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7D" w:rsidRDefault="00CC047D" w:rsidP="00B75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конкурс рисунков и плакатов </w:t>
      </w:r>
    </w:p>
    <w:p w:rsidR="00B7505D" w:rsidRDefault="00CC047D" w:rsidP="00B75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«Поздравительная открытка ветерану, </w:t>
      </w:r>
    </w:p>
    <w:p w:rsidR="00B7505D" w:rsidRDefault="00CC047D" w:rsidP="00B75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75-летию Великой Победы </w:t>
      </w:r>
    </w:p>
    <w:p w:rsidR="00B7505D" w:rsidRDefault="00CC047D" w:rsidP="00B75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учащихся образовательных организаций </w:t>
      </w:r>
    </w:p>
    <w:p w:rsidR="00A615B7" w:rsidRDefault="00CC047D" w:rsidP="00B75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 – Кузбасса.</w:t>
      </w:r>
    </w:p>
    <w:p w:rsidR="00B7505D" w:rsidRDefault="00B7505D" w:rsidP="00B75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05D" w:rsidRDefault="00B7505D" w:rsidP="00273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23 марта по 28 апреля 2020 года.</w:t>
      </w:r>
    </w:p>
    <w:p w:rsidR="00273D66" w:rsidRDefault="00273D66" w:rsidP="00273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273D66" w:rsidRDefault="00273D66" w:rsidP="00273D6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правовой культуры и правовой сознательности детей и подростков в области избирательного права и избирательного процесса.</w:t>
      </w:r>
    </w:p>
    <w:p w:rsidR="00273D66" w:rsidRDefault="00273D66" w:rsidP="00273D6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молодежи.</w:t>
      </w:r>
    </w:p>
    <w:p w:rsidR="00273D66" w:rsidRDefault="00273D66" w:rsidP="00273D6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подрастающем поколении патриотизма и гражданственности, интереса к истории малой Родины, семьи, исторически и национальным корням своего народа.</w:t>
      </w:r>
    </w:p>
    <w:p w:rsidR="00273D66" w:rsidRDefault="00273D66" w:rsidP="00273D6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молодым поколением российского общества чувства сопричастности к судьбе Отечества.</w:t>
      </w:r>
    </w:p>
    <w:p w:rsidR="00273D66" w:rsidRPr="00273D66" w:rsidRDefault="00273D66" w:rsidP="00273D6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исторической памяти о Великой Отечественной войне.</w:t>
      </w:r>
    </w:p>
    <w:p w:rsidR="00B7505D" w:rsidRDefault="00B7505D" w:rsidP="00273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допускаются учащиеся в возрасте от 7 до 18 лет. Конкурс проводится по трем возрастным категориям: первая возрастная категория 7-10 лет, вторая возрастная категория 11-14 лет, третья возрастная категория 15-18 лет.</w:t>
      </w:r>
    </w:p>
    <w:p w:rsidR="00B7505D" w:rsidRDefault="00B7505D" w:rsidP="00273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не позднее 28 апреля 2020 года участники конкурса представляют в Избирательную комиссию Кемеровской области – Кузбасса по адресу: пр. Советский 58,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136, рисунок или плакат, выполненный на бумаге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(альбомный лист) или А1 (ватманская бумага) с обязательным указанием в правом нижнем углу на обратной стороне фамилии, имени, отчества автора (авторов), даты рождения автора (авторов), школы и класса.</w:t>
      </w:r>
    </w:p>
    <w:p w:rsidR="002655F2" w:rsidRDefault="00B7505D" w:rsidP="00273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может быть выполнена в любой технике (карандаш, фломастер</w:t>
      </w:r>
      <w:r w:rsidR="002655F2">
        <w:rPr>
          <w:rFonts w:ascii="Times New Roman" w:hAnsi="Times New Roman" w:cs="Times New Roman"/>
          <w:sz w:val="28"/>
          <w:szCs w:val="28"/>
        </w:rPr>
        <w:t>, гуашь, пастель, компьютерная графика, смешанные техники)</w:t>
      </w:r>
      <w:proofErr w:type="gramStart"/>
      <w:r w:rsidR="002655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55F2">
        <w:rPr>
          <w:rFonts w:ascii="Times New Roman" w:hAnsi="Times New Roman" w:cs="Times New Roman"/>
          <w:sz w:val="28"/>
          <w:szCs w:val="28"/>
        </w:rPr>
        <w:t xml:space="preserve"> Работа может иметь название, содержать текст, соответствующей тематики.</w:t>
      </w:r>
    </w:p>
    <w:p w:rsidR="00B7505D" w:rsidRDefault="002655F2" w:rsidP="00273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может быть представлено не более одной конкурсной работы от одного </w:t>
      </w:r>
      <w:r w:rsidR="00B75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автора или авторского коллектива (не более трех человек).</w:t>
      </w:r>
    </w:p>
    <w:p w:rsidR="002655F2" w:rsidRDefault="002655F2" w:rsidP="00273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каждой работе прилагается анкета, содержащая следующие данные: фамилия, имя, отчество, дата рождения (год, месяц, число) автора, его домашний адрес, телефон, место учебы, название творческого объединения, фамилия, имя, отчество педагога.</w:t>
      </w:r>
      <w:proofErr w:type="gramEnd"/>
    </w:p>
    <w:p w:rsidR="002655F2" w:rsidRDefault="002655F2" w:rsidP="00273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конкурса и их законные представители, представляя конкурсную работу</w:t>
      </w:r>
      <w:r w:rsidR="002D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разрешают организаторам конкурса в соответствии с ГК РФ использовать конкурсные работы полностью или частично</w:t>
      </w:r>
      <w:r w:rsidR="00705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5704">
        <w:rPr>
          <w:rFonts w:ascii="Times New Roman" w:hAnsi="Times New Roman" w:cs="Times New Roman"/>
          <w:sz w:val="28"/>
          <w:szCs w:val="28"/>
        </w:rPr>
        <w:t>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="002D0091">
        <w:rPr>
          <w:rFonts w:ascii="Times New Roman" w:hAnsi="Times New Roman" w:cs="Times New Roman"/>
          <w:sz w:val="28"/>
          <w:szCs w:val="28"/>
        </w:rPr>
        <w:t>.</w:t>
      </w:r>
    </w:p>
    <w:p w:rsidR="002D0091" w:rsidRDefault="002D0091" w:rsidP="00273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работ:</w:t>
      </w:r>
    </w:p>
    <w:p w:rsidR="002D0091" w:rsidRDefault="002D0091" w:rsidP="00273D66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конкурсной работы целям, задачам и условиям Конкурса.</w:t>
      </w:r>
    </w:p>
    <w:p w:rsidR="002D0091" w:rsidRDefault="002D0091" w:rsidP="00273D66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(новизна идеи, оригинальность манеры исполнения, нестандартность, своеобразность).</w:t>
      </w:r>
    </w:p>
    <w:p w:rsidR="002D0091" w:rsidRDefault="002D0091" w:rsidP="00273D66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исполнения (сложность в передаче форм, перспективность изображения, многоплановость, узнаваемость предметов и образов, оригинальность изображения, особый творческий почерк, выразительность раскрытия образа).</w:t>
      </w:r>
    </w:p>
    <w:p w:rsidR="00273D66" w:rsidRDefault="00273D66" w:rsidP="00273D66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решение (хорошая заполняемость листа, ритмичность в изображении предметов, достаточное владение изобразительными навыками).</w:t>
      </w:r>
    </w:p>
    <w:p w:rsidR="00273D66" w:rsidRDefault="00273D66" w:rsidP="00273D66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Колорит (интересное, необычное и неожиданное цветовое решение).</w:t>
      </w:r>
    </w:p>
    <w:p w:rsidR="002D0091" w:rsidRPr="002D0091" w:rsidRDefault="00273D66" w:rsidP="00273D6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30 апреля.</w:t>
      </w:r>
    </w:p>
    <w:sectPr w:rsidR="002D0091" w:rsidRPr="002D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498C"/>
    <w:multiLevelType w:val="hybridMultilevel"/>
    <w:tmpl w:val="76E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03C31"/>
    <w:multiLevelType w:val="hybridMultilevel"/>
    <w:tmpl w:val="9728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53"/>
    <w:rsid w:val="002655F2"/>
    <w:rsid w:val="00273D66"/>
    <w:rsid w:val="002D0091"/>
    <w:rsid w:val="00705704"/>
    <w:rsid w:val="00A615B7"/>
    <w:rsid w:val="00B7505D"/>
    <w:rsid w:val="00CC047D"/>
    <w:rsid w:val="00C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2020-04-07T03:00:00Z</dcterms:created>
  <dcterms:modified xsi:type="dcterms:W3CDTF">2020-04-07T04:04:00Z</dcterms:modified>
</cp:coreProperties>
</file>