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5" w:rsidRPr="001B5EAE" w:rsidRDefault="00F16735" w:rsidP="001B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5EAE">
        <w:rPr>
          <w:rFonts w:ascii="Times New Roman" w:hAnsi="Times New Roman" w:cs="Times New Roman"/>
          <w:sz w:val="24"/>
          <w:szCs w:val="24"/>
        </w:rPr>
        <w:t xml:space="preserve">Онлайн просмотры </w:t>
      </w:r>
      <w:r w:rsidR="001B5EAE">
        <w:rPr>
          <w:rFonts w:ascii="Times New Roman" w:hAnsi="Times New Roman" w:cs="Times New Roman"/>
          <w:sz w:val="24"/>
          <w:szCs w:val="24"/>
        </w:rPr>
        <w:t xml:space="preserve">экспозиций </w:t>
      </w:r>
      <w:r w:rsidRPr="001B5EAE">
        <w:rPr>
          <w:rFonts w:ascii="Times New Roman" w:hAnsi="Times New Roman" w:cs="Times New Roman"/>
          <w:sz w:val="24"/>
          <w:szCs w:val="24"/>
        </w:rPr>
        <w:t xml:space="preserve">мировых музеев </w:t>
      </w:r>
    </w:p>
    <w:bookmarkEnd w:id="0"/>
    <w:p w:rsidR="00F16735" w:rsidRPr="006D54D0" w:rsidRDefault="00F16735" w:rsidP="001B5EAE">
      <w:pPr>
        <w:pStyle w:val="a3"/>
        <w:shd w:val="clear" w:color="auto" w:fill="FFFFFF"/>
        <w:spacing w:before="0" w:beforeAutospacing="0" w:after="0" w:afterAutospacing="0"/>
        <w:jc w:val="both"/>
      </w:pPr>
      <w:r w:rsidRPr="006D54D0">
        <w:t>Всем уже известно</w:t>
      </w:r>
      <w:r w:rsidR="001B5EAE" w:rsidRPr="006D54D0">
        <w:t>,</w:t>
      </w:r>
      <w:r w:rsidRPr="006D54D0">
        <w:t xml:space="preserve"> что из соображени</w:t>
      </w:r>
      <w:r w:rsidR="001B5EAE" w:rsidRPr="006D54D0">
        <w:t>й безопасности многие культурно-</w:t>
      </w:r>
      <w:r w:rsidRPr="006D54D0">
        <w:t>массовые мероприятия отменяются. Однако вместе с тем, появилась возможность посещать многие музеи онлайн</w:t>
      </w:r>
      <w:r w:rsidR="001B5EAE" w:rsidRPr="006D54D0">
        <w:t xml:space="preserve"> бесплатно</w:t>
      </w:r>
      <w:r w:rsidRPr="006D54D0">
        <w:t xml:space="preserve">. </w:t>
      </w: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6D54D0">
        <w:t>Эрмитаж</w:t>
      </w:r>
      <w:r w:rsidRPr="006D54D0">
        <w:br/>
      </w:r>
      <w:hyperlink r:id="rId5" w:history="1">
        <w:r w:rsidRPr="001B5EAE">
          <w:rPr>
            <w:rStyle w:val="a4"/>
          </w:rPr>
          <w:t>https://bit.ly/33nCpQg</w:t>
        </w:r>
      </w:hyperlink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 xml:space="preserve">Пятичасовое путешествие по Эрмитажу, снятое на </w:t>
      </w:r>
      <w:proofErr w:type="spellStart"/>
      <w:r w:rsidRPr="006D54D0">
        <w:t>iPhone</w:t>
      </w:r>
      <w:proofErr w:type="spellEnd"/>
      <w:r w:rsidRPr="006D54D0">
        <w:t xml:space="preserve"> 11 </w:t>
      </w:r>
      <w:proofErr w:type="spellStart"/>
      <w:r w:rsidRPr="006D54D0">
        <w:t>Pro</w:t>
      </w:r>
      <w:proofErr w:type="spellEnd"/>
      <w:r w:rsidRPr="006D54D0">
        <w:t xml:space="preserve"> одним дублем в 4К</w:t>
      </w:r>
      <w:r w:rsidRPr="006D54D0">
        <w:br/>
      </w:r>
      <w:hyperlink r:id="rId6" w:history="1">
        <w:r w:rsidRPr="001B5EAE">
          <w:rPr>
            <w:rStyle w:val="a4"/>
          </w:rPr>
          <w:t>https://bit.ly/39VHDoI</w:t>
        </w:r>
      </w:hyperlink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D54D0">
        <w:t>Третьяковская галерея</w:t>
      </w:r>
      <w:r w:rsidRPr="006D54D0">
        <w:br/>
      </w:r>
      <w:hyperlink r:id="rId7" w:history="1">
        <w:r w:rsidRPr="001B5EAE">
          <w:rPr>
            <w:rFonts w:eastAsiaTheme="minorHAnsi"/>
            <w:color w:val="0000FF"/>
            <w:u w:val="single"/>
            <w:lang w:eastAsia="en-US"/>
          </w:rPr>
          <w:t>https://www.tretyakovgallery.ru/programs/tretyakovlive/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Музей истории искусств (</w:t>
      </w:r>
      <w:proofErr w:type="spellStart"/>
      <w:r w:rsidRPr="006D54D0">
        <w:t>Kunsthistorisches</w:t>
      </w:r>
      <w:proofErr w:type="spellEnd"/>
      <w:r w:rsidRPr="006D54D0">
        <w:t xml:space="preserve"> </w:t>
      </w:r>
      <w:proofErr w:type="spellStart"/>
      <w:r w:rsidRPr="006D54D0">
        <w:t>Museum</w:t>
      </w:r>
      <w:proofErr w:type="spellEnd"/>
      <w:r w:rsidRPr="006D54D0">
        <w:t>), Вена</w:t>
      </w:r>
      <w:r w:rsidRPr="001B5EAE">
        <w:rPr>
          <w:color w:val="262626"/>
        </w:rPr>
        <w:br/>
      </w:r>
      <w:hyperlink r:id="rId8" w:history="1">
        <w:r w:rsidR="002F573D" w:rsidRPr="001B5EAE">
          <w:rPr>
            <w:rStyle w:val="a4"/>
          </w:rPr>
          <w:t>https://bit.ly/3d08Zfm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1B5EAE">
        <w:rPr>
          <w:color w:val="262626"/>
        </w:rPr>
        <w:t xml:space="preserve"> </w:t>
      </w:r>
      <w:r w:rsidRPr="006D54D0">
        <w:t>цифровые архивы Уффици</w:t>
      </w:r>
      <w:r w:rsidRPr="001B5EAE">
        <w:rPr>
          <w:color w:val="262626"/>
        </w:rPr>
        <w:br/>
      </w:r>
      <w:hyperlink r:id="rId9" w:history="1">
        <w:r w:rsidR="002F573D" w:rsidRPr="001B5EAE">
          <w:rPr>
            <w:rStyle w:val="a4"/>
          </w:rPr>
          <w:t>https://www.uffizi.it/en/pages/digital-archives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2F573D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Лувр</w:t>
      </w:r>
      <w:r w:rsidRPr="001B5EAE">
        <w:rPr>
          <w:color w:val="262626"/>
        </w:rPr>
        <w:br/>
      </w:r>
      <w:hyperlink r:id="rId10" w:history="1">
        <w:r w:rsidR="002F573D" w:rsidRPr="001B5EAE">
          <w:rPr>
            <w:rStyle w:val="a4"/>
          </w:rPr>
          <w:t>https://bit.ly/2WciGBi</w:t>
        </w:r>
      </w:hyperlink>
    </w:p>
    <w:p w:rsidR="00F16735" w:rsidRPr="001B5EAE" w:rsidRDefault="00626458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hyperlink r:id="rId11" w:history="1">
        <w:r w:rsidR="002F573D" w:rsidRPr="001B5EAE">
          <w:rPr>
            <w:rStyle w:val="a4"/>
          </w:rPr>
          <w:t>https://www.louvre.fr/en/media-en-ligne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Государственный Русский музей (Санкт-Петербург)</w:t>
      </w:r>
      <w:r w:rsidRPr="006D54D0">
        <w:br/>
      </w:r>
      <w:hyperlink r:id="rId12" w:history="1">
        <w:r w:rsidR="002F573D" w:rsidRPr="001B5EAE">
          <w:rPr>
            <w:rStyle w:val="a4"/>
          </w:rPr>
          <w:t>https://bit.ly/2IOQDjq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 xml:space="preserve">Британский музей, онлайн-коллекция одна из самых масштабных, более 3,5 </w:t>
      </w:r>
      <w:proofErr w:type="gramStart"/>
      <w:r w:rsidRPr="006D54D0">
        <w:t>млн</w:t>
      </w:r>
      <w:proofErr w:type="gramEnd"/>
      <w:r w:rsidRPr="006D54D0">
        <w:t xml:space="preserve"> экспонатов</w:t>
      </w:r>
      <w:r w:rsidRPr="006D54D0">
        <w:br/>
      </w:r>
      <w:hyperlink r:id="rId13" w:history="1">
        <w:r w:rsidR="002F573D" w:rsidRPr="001B5EAE">
          <w:rPr>
            <w:rStyle w:val="a4"/>
          </w:rPr>
          <w:t>https://www.britishmuseum.org</w:t>
        </w:r>
      </w:hyperlink>
    </w:p>
    <w:p w:rsidR="002F573D" w:rsidRPr="001B5EAE" w:rsidRDefault="002F573D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rPr>
          <w:color w:val="262626"/>
        </w:rPr>
      </w:pPr>
      <w:r w:rsidRPr="006D54D0">
        <w:t>Прадо, фото более 11 тысяч произведений, поиск по художникам (с алфавитным указателем) и тематический поиск</w:t>
      </w:r>
      <w:r w:rsidRPr="006D54D0">
        <w:br/>
      </w:r>
      <w:hyperlink r:id="rId14" w:history="1">
        <w:r w:rsidR="002F573D" w:rsidRPr="001B5EAE">
          <w:rPr>
            <w:rStyle w:val="a4"/>
          </w:rPr>
          <w:t>https://www.museodelprado.es</w:t>
        </w:r>
      </w:hyperlink>
    </w:p>
    <w:p w:rsidR="002F573D" w:rsidRPr="001B5EAE" w:rsidRDefault="002F573D" w:rsidP="001B5EAE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D54D0">
        <w:t>Метрополитен-музей, Нь</w:t>
      </w:r>
      <w:r w:rsidR="00DE3454" w:rsidRPr="006D54D0">
        <w:t>ю-Йорк</w:t>
      </w:r>
      <w:r w:rsidR="00DE3454" w:rsidRPr="001B5EAE">
        <w:rPr>
          <w:color w:val="262626"/>
        </w:rPr>
        <w:br/>
      </w:r>
      <w:hyperlink r:id="rId15" w:history="1">
        <w:r w:rsidR="00DE3454" w:rsidRPr="001B5EAE">
          <w:rPr>
            <w:rFonts w:eastAsiaTheme="minorHAnsi"/>
            <w:color w:val="0000FF"/>
            <w:u w:val="single"/>
            <w:lang w:eastAsia="en-US"/>
          </w:rPr>
          <w:t>https://www.metmuseum.org/art/online-features/met-360-project</w:t>
        </w:r>
      </w:hyperlink>
    </w:p>
    <w:p w:rsidR="00DE3454" w:rsidRPr="001B5EAE" w:rsidRDefault="00DE3454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онлайн-коллекция музея Гуггенхайм</w:t>
      </w:r>
      <w:r w:rsidRPr="001B5EAE">
        <w:rPr>
          <w:color w:val="262626"/>
        </w:rPr>
        <w:br/>
      </w:r>
      <w:hyperlink r:id="rId16" w:history="1">
        <w:r w:rsidR="00DE3454" w:rsidRPr="001B5EAE">
          <w:rPr>
            <w:rStyle w:val="a4"/>
          </w:rPr>
          <w:t>https://www.guggenheim.org/collection-online</w:t>
        </w:r>
      </w:hyperlink>
    </w:p>
    <w:p w:rsidR="00DE3454" w:rsidRPr="001B5EAE" w:rsidRDefault="00DE3454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 xml:space="preserve"> музей Сальвадора Дали</w:t>
      </w:r>
      <w:r w:rsidRPr="001B5EAE">
        <w:rPr>
          <w:color w:val="262626"/>
        </w:rPr>
        <w:br/>
      </w:r>
      <w:hyperlink r:id="rId17" w:history="1">
        <w:r w:rsidR="00DE3454" w:rsidRPr="001B5EAE">
          <w:rPr>
            <w:rStyle w:val="a4"/>
          </w:rPr>
          <w:t>https://bit.ly/33iHVmX</w:t>
        </w:r>
      </w:hyperlink>
    </w:p>
    <w:p w:rsidR="00DE3454" w:rsidRPr="001B5EAE" w:rsidRDefault="00DE3454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DE3454" w:rsidRPr="006D54D0" w:rsidRDefault="00DE3454" w:rsidP="001B5EAE">
      <w:pPr>
        <w:pStyle w:val="a3"/>
        <w:shd w:val="clear" w:color="auto" w:fill="FFFFFF"/>
        <w:spacing w:before="0" w:beforeAutospacing="0" w:after="0" w:afterAutospacing="0"/>
      </w:pPr>
      <w:r w:rsidRPr="006D54D0">
        <w:t>видео-галерея NASA, короткие</w:t>
      </w:r>
      <w:r w:rsidR="00F16735" w:rsidRPr="006D54D0">
        <w:t xml:space="preserve"> видео в высоком разрешении </w:t>
      </w:r>
    </w:p>
    <w:p w:rsidR="001B5EAE" w:rsidRPr="006D54D0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r w:rsidRPr="006D54D0">
        <w:rPr>
          <w:color w:val="0000FF"/>
          <w:u w:val="single"/>
        </w:rPr>
        <w:t>https://www.nasa.gov/co…/ultra-high-definition-video-gallery</w:t>
      </w:r>
    </w:p>
    <w:p w:rsidR="00DE3454" w:rsidRPr="001B5EAE" w:rsidRDefault="00DE3454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proofErr w:type="spellStart"/>
      <w:r w:rsidRPr="006D54D0">
        <w:t>Смитсоновский</w:t>
      </w:r>
      <w:proofErr w:type="spellEnd"/>
      <w:r w:rsidRPr="006D54D0">
        <w:t xml:space="preserve"> музей</w:t>
      </w:r>
      <w:r w:rsidRPr="001B5EAE">
        <w:rPr>
          <w:color w:val="262626"/>
        </w:rPr>
        <w:br/>
      </w:r>
      <w:hyperlink r:id="rId18" w:history="1">
        <w:r w:rsidR="00DE3454" w:rsidRPr="001B5EAE">
          <w:rPr>
            <w:rStyle w:val="a4"/>
          </w:rPr>
          <w:t>https://www.si.edu/exhibitions/online</w:t>
        </w:r>
      </w:hyperlink>
    </w:p>
    <w:p w:rsidR="001B5EAE" w:rsidRPr="001B5EAE" w:rsidRDefault="001B5EAE" w:rsidP="001B5EAE">
      <w:pPr>
        <w:pStyle w:val="a3"/>
        <w:shd w:val="clear" w:color="auto" w:fill="FFFFFF"/>
        <w:spacing w:before="0" w:beforeAutospacing="0" w:after="0" w:afterAutospacing="0"/>
        <w:rPr>
          <w:rFonts w:eastAsia="MS Mincho"/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Национальный музей в Кракове</w:t>
      </w:r>
      <w:r w:rsidRPr="001B5EAE">
        <w:rPr>
          <w:color w:val="262626"/>
        </w:rPr>
        <w:br/>
      </w:r>
      <w:hyperlink r:id="rId19" w:history="1">
        <w:r w:rsidR="001B5EAE" w:rsidRPr="001B5EAE">
          <w:rPr>
            <w:rStyle w:val="a4"/>
          </w:rPr>
          <w:t>https://bit.ly/3d29dT0</w:t>
        </w:r>
      </w:hyperlink>
    </w:p>
    <w:p w:rsidR="001B5EAE" w:rsidRPr="001B5EAE" w:rsidRDefault="001B5EAE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F16735" w:rsidRPr="001B5EAE" w:rsidRDefault="00F16735" w:rsidP="001B5EAE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6D54D0">
        <w:t>Музей изобразительных иску</w:t>
      </w:r>
      <w:proofErr w:type="gramStart"/>
      <w:r w:rsidRPr="006D54D0">
        <w:t>сств в Б</w:t>
      </w:r>
      <w:proofErr w:type="gramEnd"/>
      <w:r w:rsidRPr="006D54D0">
        <w:t>удапеште</w:t>
      </w:r>
      <w:r w:rsidRPr="006D54D0">
        <w:br/>
      </w:r>
      <w:hyperlink r:id="rId20" w:history="1">
        <w:r w:rsidR="001B5EAE" w:rsidRPr="001B5EAE">
          <w:rPr>
            <w:rStyle w:val="a4"/>
          </w:rPr>
          <w:t>https://bit.ly/3d08L80</w:t>
        </w:r>
      </w:hyperlink>
    </w:p>
    <w:p w:rsidR="00F16735" w:rsidRPr="001B5EAE" w:rsidRDefault="00F16735" w:rsidP="001B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735" w:rsidRPr="001B5EAE" w:rsidSect="001B5E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6A"/>
    <w:rsid w:val="001B5EAE"/>
    <w:rsid w:val="00253AE4"/>
    <w:rsid w:val="002F573D"/>
    <w:rsid w:val="00626458"/>
    <w:rsid w:val="006D54D0"/>
    <w:rsid w:val="00A2646A"/>
    <w:rsid w:val="00DE3454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08Zfm" TargetMode="External"/><Relationship Id="rId13" Type="http://schemas.openxmlformats.org/officeDocument/2006/relationships/hyperlink" Target="https://www.britishmuseum.org" TargetMode="External"/><Relationship Id="rId18" Type="http://schemas.openxmlformats.org/officeDocument/2006/relationships/hyperlink" Target="https://www.si.edu/exhibitions/onl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etyakovgallery.ru/programs/tretyakovlive/" TargetMode="External"/><Relationship Id="rId12" Type="http://schemas.openxmlformats.org/officeDocument/2006/relationships/hyperlink" Target="https://bit.ly/2IOQDjq" TargetMode="External"/><Relationship Id="rId17" Type="http://schemas.openxmlformats.org/officeDocument/2006/relationships/hyperlink" Target="https://bit.ly/33iHV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uggenheim.org/collection-online" TargetMode="External"/><Relationship Id="rId20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www.louvre.fr/en/media-en-ligne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metmuseum.org/art/online-features/met-360-project" TargetMode="External"/><Relationship Id="rId10" Type="http://schemas.openxmlformats.org/officeDocument/2006/relationships/hyperlink" Target="https://bit.ly/2WciGBi" TargetMode="External"/><Relationship Id="rId19" Type="http://schemas.openxmlformats.org/officeDocument/2006/relationships/hyperlink" Target="https://bit.ly/3d29d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fizi.it/en/pages/digital-archives" TargetMode="External"/><Relationship Id="rId14" Type="http://schemas.openxmlformats.org/officeDocument/2006/relationships/hyperlink" Target="https://www.museodelprado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2020-04-07T12:21:00Z</dcterms:created>
  <dcterms:modified xsi:type="dcterms:W3CDTF">2020-04-07T12:21:00Z</dcterms:modified>
</cp:coreProperties>
</file>