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BF" w:rsidRDefault="003B78E1" w:rsidP="006C4B17">
      <w:pPr>
        <w:pStyle w:val="ConsPlusTitlePag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38821" cy="94488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Положения шк. 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3367" cy="9455471"/>
                    </a:xfrm>
                    <a:prstGeom prst="rect">
                      <a:avLst/>
                    </a:prstGeom>
                  </pic:spPr>
                </pic:pic>
              </a:graphicData>
            </a:graphic>
          </wp:inline>
        </w:drawing>
      </w:r>
      <w:bookmarkStart w:id="0" w:name="_GoBack"/>
      <w:bookmarkEnd w:id="0"/>
    </w:p>
    <w:p w:rsidR="00125EBF" w:rsidRDefault="00125EBF" w:rsidP="006C4B17">
      <w:pPr>
        <w:pStyle w:val="ConsPlusTitlePage"/>
        <w:jc w:val="center"/>
        <w:rPr>
          <w:rFonts w:ascii="Times New Roman" w:hAnsi="Times New Roman" w:cs="Times New Roman"/>
          <w:sz w:val="28"/>
          <w:szCs w:val="28"/>
        </w:rPr>
      </w:pPr>
    </w:p>
    <w:p w:rsidR="006C4B17" w:rsidRPr="00AE4CAB" w:rsidRDefault="006C4B17" w:rsidP="006C4B17">
      <w:pPr>
        <w:pStyle w:val="ConsPlusTitlePage"/>
        <w:jc w:val="center"/>
        <w:rPr>
          <w:rFonts w:ascii="Times New Roman" w:hAnsi="Times New Roman" w:cs="Times New Roman"/>
          <w:sz w:val="28"/>
          <w:szCs w:val="28"/>
        </w:rPr>
      </w:pPr>
      <w:r w:rsidRPr="00AE4CAB">
        <w:rPr>
          <w:rFonts w:ascii="Times New Roman" w:hAnsi="Times New Roman" w:cs="Times New Roman"/>
          <w:sz w:val="28"/>
          <w:szCs w:val="28"/>
        </w:rPr>
        <w:t>Муниципальное бюджетное общеобразовательное учреждение</w:t>
      </w:r>
    </w:p>
    <w:p w:rsidR="006C4B17" w:rsidRPr="00AE4CAB" w:rsidRDefault="006C4B17" w:rsidP="006C4B17">
      <w:pPr>
        <w:pStyle w:val="ConsPlusTitlePage"/>
        <w:jc w:val="center"/>
        <w:rPr>
          <w:rFonts w:ascii="Times New Roman" w:hAnsi="Times New Roman" w:cs="Times New Roman"/>
          <w:sz w:val="28"/>
          <w:szCs w:val="28"/>
        </w:rPr>
      </w:pPr>
      <w:r w:rsidRPr="00AE4CAB">
        <w:rPr>
          <w:rFonts w:ascii="Times New Roman" w:hAnsi="Times New Roman" w:cs="Times New Roman"/>
          <w:sz w:val="28"/>
          <w:szCs w:val="28"/>
        </w:rPr>
        <w:t xml:space="preserve"> «Средняя общеобразовательная школа № 33» </w:t>
      </w:r>
    </w:p>
    <w:p w:rsidR="006C4B17" w:rsidRPr="00AE4CAB" w:rsidRDefault="006C4B17" w:rsidP="006C4B17">
      <w:pPr>
        <w:pStyle w:val="ConsPlusTitlePage"/>
        <w:jc w:val="center"/>
      </w:pPr>
      <w:r w:rsidRPr="00AE4CAB">
        <w:rPr>
          <w:rFonts w:ascii="Times New Roman" w:hAnsi="Times New Roman" w:cs="Times New Roman"/>
          <w:sz w:val="28"/>
          <w:szCs w:val="28"/>
        </w:rPr>
        <w:t xml:space="preserve">имени Алексея Владимировича </w:t>
      </w:r>
      <w:proofErr w:type="spellStart"/>
      <w:r w:rsidRPr="00AE4CAB">
        <w:rPr>
          <w:rFonts w:ascii="Times New Roman" w:hAnsi="Times New Roman" w:cs="Times New Roman"/>
          <w:sz w:val="28"/>
          <w:szCs w:val="28"/>
        </w:rPr>
        <w:t>Бобкова</w:t>
      </w:r>
      <w:proofErr w:type="spellEnd"/>
      <w:r w:rsidRPr="00AE4CAB">
        <w:br/>
      </w:r>
    </w:p>
    <w:p w:rsidR="006C4B17" w:rsidRDefault="006C4B17" w:rsidP="006C4B17">
      <w:pPr>
        <w:pStyle w:val="ConsPlusNormal"/>
        <w:jc w:val="both"/>
        <w:outlineLvl w:val="0"/>
      </w:pPr>
    </w:p>
    <w:p w:rsidR="006C4B17" w:rsidRDefault="000F6A11" w:rsidP="006C4B17">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B17">
        <w:rPr>
          <w:rFonts w:ascii="Times New Roman" w:hAnsi="Times New Roman" w:cs="Times New Roman"/>
          <w:sz w:val="24"/>
          <w:szCs w:val="24"/>
        </w:rPr>
        <w:t>«Утверждаю»</w:t>
      </w:r>
    </w:p>
    <w:p w:rsidR="006C4B17" w:rsidRDefault="000F6A11" w:rsidP="006C4B17">
      <w:pPr>
        <w:pStyle w:val="ConsPlusNormal"/>
        <w:jc w:val="both"/>
        <w:rPr>
          <w:rFonts w:ascii="Times New Roman" w:hAnsi="Times New Roman" w:cs="Times New Roman"/>
          <w:sz w:val="24"/>
          <w:szCs w:val="24"/>
        </w:rPr>
      </w:pPr>
      <w:r>
        <w:rPr>
          <w:rFonts w:ascii="Times New Roman" w:hAnsi="Times New Roman" w:cs="Times New Roman"/>
          <w:sz w:val="24"/>
          <w:szCs w:val="24"/>
        </w:rPr>
        <w:t>Управляющего Совета школы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B17">
        <w:rPr>
          <w:rFonts w:ascii="Times New Roman" w:hAnsi="Times New Roman" w:cs="Times New Roman"/>
          <w:sz w:val="24"/>
          <w:szCs w:val="24"/>
        </w:rPr>
        <w:t>Директор МБОУ «Средняя</w:t>
      </w:r>
    </w:p>
    <w:p w:rsidR="006C4B17" w:rsidRDefault="000F6A11" w:rsidP="006C4B17">
      <w:pPr>
        <w:pStyle w:val="ConsPlusNormal"/>
        <w:jc w:val="both"/>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О.В.Деева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2D61">
        <w:rPr>
          <w:rFonts w:ascii="Times New Roman" w:hAnsi="Times New Roman" w:cs="Times New Roman"/>
          <w:sz w:val="24"/>
          <w:szCs w:val="24"/>
        </w:rPr>
        <w:t>_________</w:t>
      </w:r>
      <w:proofErr w:type="spellStart"/>
      <w:r w:rsidR="00B02D61">
        <w:rPr>
          <w:rFonts w:ascii="Times New Roman" w:hAnsi="Times New Roman" w:cs="Times New Roman"/>
          <w:sz w:val="24"/>
          <w:szCs w:val="24"/>
        </w:rPr>
        <w:t>Н.М.</w:t>
      </w:r>
      <w:r w:rsidR="006C4B17">
        <w:rPr>
          <w:rFonts w:ascii="Times New Roman" w:hAnsi="Times New Roman" w:cs="Times New Roman"/>
          <w:sz w:val="24"/>
          <w:szCs w:val="24"/>
        </w:rPr>
        <w:t>.Лушникова</w:t>
      </w:r>
      <w:proofErr w:type="spellEnd"/>
    </w:p>
    <w:p w:rsidR="00B02D61" w:rsidRPr="0015037F" w:rsidRDefault="000F6A11" w:rsidP="006C4B17">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6B30">
        <w:rPr>
          <w:rFonts w:ascii="Times New Roman" w:hAnsi="Times New Roman" w:cs="Times New Roman"/>
          <w:sz w:val="24"/>
          <w:szCs w:val="24"/>
        </w:rPr>
        <w:t xml:space="preserve">Приказ № </w:t>
      </w:r>
      <w:r w:rsidR="003B3271">
        <w:rPr>
          <w:rFonts w:ascii="Times New Roman" w:hAnsi="Times New Roman" w:cs="Times New Roman"/>
          <w:sz w:val="24"/>
          <w:szCs w:val="24"/>
        </w:rPr>
        <w:t>471</w:t>
      </w:r>
      <w:r>
        <w:rPr>
          <w:rFonts w:ascii="Times New Roman" w:hAnsi="Times New Roman" w:cs="Times New Roman"/>
          <w:sz w:val="24"/>
          <w:szCs w:val="24"/>
        </w:rPr>
        <w:t xml:space="preserve"> от 1</w:t>
      </w:r>
      <w:r w:rsidR="003B3271">
        <w:rPr>
          <w:rFonts w:ascii="Times New Roman" w:hAnsi="Times New Roman" w:cs="Times New Roman"/>
          <w:sz w:val="24"/>
          <w:szCs w:val="24"/>
        </w:rPr>
        <w:t>8</w:t>
      </w:r>
      <w:r>
        <w:rPr>
          <w:rFonts w:ascii="Times New Roman" w:hAnsi="Times New Roman" w:cs="Times New Roman"/>
          <w:sz w:val="24"/>
          <w:szCs w:val="24"/>
        </w:rPr>
        <w:t>.</w:t>
      </w:r>
      <w:r w:rsidR="003B3271">
        <w:rPr>
          <w:rFonts w:ascii="Times New Roman" w:hAnsi="Times New Roman" w:cs="Times New Roman"/>
          <w:sz w:val="24"/>
          <w:szCs w:val="24"/>
        </w:rPr>
        <w:t>12</w:t>
      </w:r>
      <w:r>
        <w:rPr>
          <w:rFonts w:ascii="Times New Roman" w:hAnsi="Times New Roman" w:cs="Times New Roman"/>
          <w:sz w:val="24"/>
          <w:szCs w:val="24"/>
        </w:rPr>
        <w:t>.2020г.</w:t>
      </w: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ind w:firstLine="540"/>
        <w:jc w:val="both"/>
      </w:pPr>
    </w:p>
    <w:p w:rsidR="006C4B17" w:rsidRDefault="006C4B17" w:rsidP="006C4B17">
      <w:pPr>
        <w:pStyle w:val="ConsPlusNormal"/>
        <w:jc w:val="center"/>
      </w:pPr>
    </w:p>
    <w:p w:rsidR="006C4B17" w:rsidRDefault="006C4B17" w:rsidP="006C4B17">
      <w:pPr>
        <w:pStyle w:val="ConsPlusTitle"/>
        <w:jc w:val="center"/>
        <w:rPr>
          <w:rFonts w:ascii="Times New Roman" w:hAnsi="Times New Roman" w:cs="Times New Roman"/>
          <w:sz w:val="32"/>
          <w:szCs w:val="32"/>
        </w:rPr>
      </w:pPr>
      <w:bookmarkStart w:id="1" w:name="P42"/>
      <w:bookmarkEnd w:id="1"/>
      <w:r w:rsidRPr="0015037F">
        <w:rPr>
          <w:rFonts w:ascii="Times New Roman" w:hAnsi="Times New Roman" w:cs="Times New Roman"/>
          <w:sz w:val="32"/>
          <w:szCs w:val="32"/>
        </w:rPr>
        <w:t>ПОЛОЖЕНИЕ</w:t>
      </w:r>
    </w:p>
    <w:p w:rsidR="006C4B17" w:rsidRDefault="006C4B17" w:rsidP="006C4B17">
      <w:pPr>
        <w:pStyle w:val="ConsPlusTitle"/>
        <w:jc w:val="center"/>
        <w:rPr>
          <w:rFonts w:ascii="Times New Roman" w:hAnsi="Times New Roman" w:cs="Times New Roman"/>
          <w:sz w:val="32"/>
          <w:szCs w:val="32"/>
        </w:rPr>
      </w:pPr>
      <w:r>
        <w:rPr>
          <w:rFonts w:ascii="Times New Roman" w:hAnsi="Times New Roman" w:cs="Times New Roman"/>
          <w:sz w:val="32"/>
          <w:szCs w:val="32"/>
        </w:rPr>
        <w:t>об оплате труда работников</w:t>
      </w:r>
    </w:p>
    <w:p w:rsidR="006C4B17" w:rsidRDefault="006C4B17" w:rsidP="006C4B17">
      <w:pPr>
        <w:pStyle w:val="ConsPlusTitle"/>
        <w:jc w:val="center"/>
        <w:rPr>
          <w:rFonts w:ascii="Times New Roman" w:hAnsi="Times New Roman" w:cs="Times New Roman"/>
          <w:sz w:val="32"/>
          <w:szCs w:val="32"/>
        </w:rPr>
      </w:pPr>
      <w:r>
        <w:rPr>
          <w:rFonts w:ascii="Times New Roman" w:hAnsi="Times New Roman" w:cs="Times New Roman"/>
          <w:sz w:val="32"/>
          <w:szCs w:val="32"/>
        </w:rPr>
        <w:t>муниципального бюджетного общеобразовательного</w:t>
      </w:r>
    </w:p>
    <w:p w:rsidR="006C4B17" w:rsidRDefault="006C4B17" w:rsidP="006C4B17">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учреждения «Средняя общеобразовательная школа № 33» имени Алексея Владимировича </w:t>
      </w:r>
      <w:proofErr w:type="spellStart"/>
      <w:r>
        <w:rPr>
          <w:rFonts w:ascii="Times New Roman" w:hAnsi="Times New Roman" w:cs="Times New Roman"/>
          <w:sz w:val="32"/>
          <w:szCs w:val="32"/>
        </w:rPr>
        <w:t>Бобкова</w:t>
      </w:r>
      <w:proofErr w:type="spellEnd"/>
    </w:p>
    <w:p w:rsidR="006C4B17" w:rsidRPr="0015037F" w:rsidRDefault="006C4B17" w:rsidP="006C4B17">
      <w:pPr>
        <w:pStyle w:val="ConsPlusTitle"/>
        <w:jc w:val="center"/>
        <w:rPr>
          <w:rFonts w:ascii="Times New Roman" w:hAnsi="Times New Roman" w:cs="Times New Roman"/>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Normal"/>
        <w:jc w:val="both"/>
        <w:rPr>
          <w:sz w:val="32"/>
          <w:szCs w:val="32"/>
        </w:rPr>
      </w:pPr>
    </w:p>
    <w:p w:rsidR="006C4B17" w:rsidRDefault="006C4B17" w:rsidP="006C4B17">
      <w:pPr>
        <w:pStyle w:val="ConsPlusTitle"/>
        <w:jc w:val="center"/>
        <w:outlineLvl w:val="1"/>
      </w:pPr>
    </w:p>
    <w:p w:rsidR="006C4B17" w:rsidRDefault="006C4B17" w:rsidP="006C4B1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«Согласовано»</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«Принято»</w:t>
      </w:r>
    </w:p>
    <w:p w:rsidR="006C4B17" w:rsidRDefault="006C4B17" w:rsidP="006C4B17">
      <w:pPr>
        <w:pStyle w:val="ConsPlusTitle"/>
        <w:jc w:val="both"/>
        <w:outlineLvl w:val="1"/>
        <w:rPr>
          <w:rFonts w:ascii="Times New Roman" w:hAnsi="Times New Roman" w:cs="Times New Roman"/>
          <w:b w:val="0"/>
          <w:sz w:val="24"/>
          <w:szCs w:val="24"/>
        </w:rPr>
      </w:pPr>
      <w:proofErr w:type="gramStart"/>
      <w:r>
        <w:rPr>
          <w:rFonts w:ascii="Times New Roman" w:hAnsi="Times New Roman" w:cs="Times New Roman"/>
          <w:b w:val="0"/>
          <w:sz w:val="24"/>
          <w:szCs w:val="24"/>
        </w:rPr>
        <w:t>Председатель ПК МБОУ «Средняя</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на общем собрании трудового </w:t>
      </w:r>
      <w:proofErr w:type="gramEnd"/>
    </w:p>
    <w:p w:rsidR="006C4B17" w:rsidRDefault="006C4B17" w:rsidP="006C4B1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общеобразовательная школа № 33»</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коллектива</w:t>
      </w:r>
    </w:p>
    <w:p w:rsidR="006C4B17" w:rsidRPr="00140445" w:rsidRDefault="006C4B17" w:rsidP="006C4B1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___________</w:t>
      </w:r>
      <w:proofErr w:type="spellStart"/>
      <w:r>
        <w:rPr>
          <w:rFonts w:ascii="Times New Roman" w:hAnsi="Times New Roman" w:cs="Times New Roman"/>
          <w:b w:val="0"/>
          <w:sz w:val="24"/>
          <w:szCs w:val="24"/>
        </w:rPr>
        <w:t>И.А.Радионова</w:t>
      </w:r>
      <w:proofErr w:type="spellEnd"/>
    </w:p>
    <w:p w:rsidR="006C4B17" w:rsidRDefault="006C4B17" w:rsidP="006C4B17">
      <w:pPr>
        <w:pStyle w:val="ConsPlusTitle"/>
        <w:jc w:val="center"/>
        <w:outlineLvl w:val="1"/>
        <w:rPr>
          <w:rFonts w:ascii="Times New Roman" w:hAnsi="Times New Roman" w:cs="Times New Roman"/>
          <w:sz w:val="24"/>
          <w:szCs w:val="24"/>
        </w:rPr>
      </w:pPr>
    </w:p>
    <w:p w:rsidR="00BD010B" w:rsidRDefault="006C4B17" w:rsidP="006C4B17">
      <w:pPr>
        <w:tabs>
          <w:tab w:val="left" w:pos="354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51DA" w:rsidRDefault="00BD010B" w:rsidP="006C4B17">
      <w:pPr>
        <w:tabs>
          <w:tab w:val="left" w:pos="354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0051DA">
        <w:rPr>
          <w:rFonts w:ascii="Times New Roman" w:eastAsia="Times New Roman" w:hAnsi="Times New Roman" w:cs="Times New Roman"/>
          <w:sz w:val="24"/>
          <w:szCs w:val="24"/>
          <w:lang w:eastAsia="ru-RU"/>
        </w:rPr>
        <w:t>Кемерово</w:t>
      </w:r>
    </w:p>
    <w:p w:rsidR="000051DA" w:rsidRDefault="000623D8" w:rsidP="000623D8">
      <w:pPr>
        <w:tabs>
          <w:tab w:val="left" w:pos="3544"/>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0051DA" w:rsidRPr="000623D8">
        <w:rPr>
          <w:rFonts w:ascii="Times New Roman" w:eastAsia="Times New Roman" w:hAnsi="Times New Roman"/>
          <w:sz w:val="24"/>
          <w:szCs w:val="24"/>
          <w:lang w:eastAsia="ru-RU"/>
        </w:rPr>
        <w:t>г.</w:t>
      </w:r>
    </w:p>
    <w:p w:rsidR="00E75697" w:rsidRDefault="00E75697" w:rsidP="000623D8">
      <w:pPr>
        <w:tabs>
          <w:tab w:val="left" w:pos="3544"/>
        </w:tabs>
        <w:autoSpaceDE w:val="0"/>
        <w:autoSpaceDN w:val="0"/>
        <w:adjustRightInd w:val="0"/>
        <w:spacing w:after="0" w:line="240" w:lineRule="auto"/>
        <w:jc w:val="center"/>
        <w:rPr>
          <w:rFonts w:ascii="Times New Roman" w:eastAsia="Times New Roman" w:hAnsi="Times New Roman"/>
          <w:sz w:val="24"/>
          <w:szCs w:val="24"/>
          <w:lang w:eastAsia="ru-RU"/>
        </w:rPr>
      </w:pPr>
    </w:p>
    <w:p w:rsidR="00E75697" w:rsidRPr="000623D8" w:rsidRDefault="00E75697" w:rsidP="000623D8">
      <w:pPr>
        <w:tabs>
          <w:tab w:val="left" w:pos="3544"/>
        </w:tabs>
        <w:autoSpaceDE w:val="0"/>
        <w:autoSpaceDN w:val="0"/>
        <w:adjustRightInd w:val="0"/>
        <w:spacing w:after="0" w:line="240" w:lineRule="auto"/>
        <w:jc w:val="center"/>
        <w:rPr>
          <w:rFonts w:ascii="Times New Roman" w:eastAsia="Times New Roman" w:hAnsi="Times New Roman"/>
          <w:sz w:val="24"/>
          <w:szCs w:val="24"/>
          <w:lang w:eastAsia="ru-RU"/>
        </w:rPr>
      </w:pPr>
    </w:p>
    <w:p w:rsidR="000051DA" w:rsidRDefault="00893E1B" w:rsidP="00893E1B">
      <w:pPr>
        <w:tabs>
          <w:tab w:val="left" w:pos="5628"/>
        </w:tabs>
        <w:spacing w:line="240" w:lineRule="auto"/>
        <w:ind w:left="-284"/>
        <w:contextualSpacing/>
        <w:jc w:val="center"/>
        <w:rPr>
          <w:rFonts w:ascii="Times New Roman" w:eastAsia="Times New Roman" w:hAnsi="Times New Roman" w:cs="Times New Roman"/>
          <w:b/>
          <w:sz w:val="24"/>
          <w:szCs w:val="24"/>
          <w:lang w:eastAsia="ru-RU"/>
        </w:rPr>
      </w:pPr>
      <w:bookmarkStart w:id="2" w:name="Par1"/>
      <w:bookmarkEnd w:id="2"/>
      <w:r w:rsidRPr="000A3CDF">
        <w:rPr>
          <w:rFonts w:ascii="Times New Roman" w:eastAsia="Times New Roman" w:hAnsi="Times New Roman" w:cs="Times New Roman"/>
          <w:b/>
          <w:sz w:val="24"/>
          <w:szCs w:val="24"/>
          <w:lang w:eastAsia="ru-RU"/>
        </w:rPr>
        <w:t xml:space="preserve">Раздел 1. </w:t>
      </w:r>
      <w:r w:rsidR="000051DA" w:rsidRPr="000A3CDF">
        <w:rPr>
          <w:rFonts w:ascii="Times New Roman" w:eastAsia="Times New Roman" w:hAnsi="Times New Roman" w:cs="Times New Roman"/>
          <w:b/>
          <w:sz w:val="24"/>
          <w:szCs w:val="24"/>
          <w:lang w:eastAsia="ru-RU"/>
        </w:rPr>
        <w:t xml:space="preserve">ОБЩИЕ </w:t>
      </w:r>
      <w:r w:rsidR="000051DA">
        <w:rPr>
          <w:rFonts w:ascii="Times New Roman" w:eastAsia="Times New Roman" w:hAnsi="Times New Roman" w:cs="Times New Roman"/>
          <w:b/>
          <w:sz w:val="24"/>
          <w:szCs w:val="24"/>
          <w:lang w:eastAsia="ru-RU"/>
        </w:rPr>
        <w:t>ПОЛОЖЕНИЯ.</w:t>
      </w:r>
    </w:p>
    <w:p w:rsidR="000051DA" w:rsidRDefault="000051DA" w:rsidP="000051DA">
      <w:pPr>
        <w:tabs>
          <w:tab w:val="left" w:pos="5628"/>
        </w:tabs>
        <w:spacing w:line="240" w:lineRule="auto"/>
        <w:ind w:left="76"/>
        <w:contextualSpacing/>
        <w:rPr>
          <w:rFonts w:ascii="Times New Roman" w:eastAsia="Times New Roman" w:hAnsi="Times New Roman" w:cs="Times New Roman"/>
          <w:b/>
          <w:sz w:val="24"/>
          <w:szCs w:val="24"/>
          <w:lang w:eastAsia="ru-RU"/>
        </w:rPr>
      </w:pPr>
    </w:p>
    <w:p w:rsidR="001E5A5A" w:rsidRPr="001E5A5A" w:rsidRDefault="001E5A5A" w:rsidP="001E5A5A">
      <w:pPr>
        <w:pStyle w:val="ConsPlusNormal"/>
        <w:ind w:firstLine="540"/>
        <w:jc w:val="both"/>
        <w:rPr>
          <w:rFonts w:ascii="Times New Roman" w:hAnsi="Times New Roman" w:cs="Times New Roman"/>
          <w:sz w:val="24"/>
          <w:szCs w:val="24"/>
        </w:rPr>
      </w:pPr>
      <w:r>
        <w:t>1.1</w:t>
      </w:r>
      <w:r w:rsidRPr="001E5A5A">
        <w:rPr>
          <w:rFonts w:ascii="Times New Roman" w:hAnsi="Times New Roman" w:cs="Times New Roman"/>
          <w:sz w:val="24"/>
          <w:szCs w:val="24"/>
        </w:rPr>
        <w:t xml:space="preserve">. </w:t>
      </w:r>
      <w:r>
        <w:rPr>
          <w:rFonts w:ascii="Times New Roman" w:hAnsi="Times New Roman" w:cs="Times New Roman"/>
          <w:sz w:val="24"/>
          <w:szCs w:val="24"/>
        </w:rPr>
        <w:t>П</w:t>
      </w:r>
      <w:r w:rsidRPr="001E5A5A">
        <w:rPr>
          <w:rFonts w:ascii="Times New Roman" w:hAnsi="Times New Roman" w:cs="Times New Roman"/>
          <w:sz w:val="24"/>
          <w:szCs w:val="24"/>
        </w:rPr>
        <w:t xml:space="preserve">оложение об оплате труда работников муниципальных учреждений, подведомственных управлению образования (далее - Положение), разработано в соответствии со </w:t>
      </w:r>
      <w:hyperlink r:id="rId10" w:history="1">
        <w:r w:rsidRPr="001E5A5A">
          <w:rPr>
            <w:rFonts w:ascii="Times New Roman" w:hAnsi="Times New Roman" w:cs="Times New Roman"/>
            <w:color w:val="0000FF"/>
            <w:sz w:val="24"/>
            <w:szCs w:val="24"/>
          </w:rPr>
          <w:t>статьей 144</w:t>
        </w:r>
      </w:hyperlink>
      <w:r w:rsidRPr="001E5A5A">
        <w:rPr>
          <w:rFonts w:ascii="Times New Roman" w:hAnsi="Times New Roman" w:cs="Times New Roman"/>
          <w:sz w:val="24"/>
          <w:szCs w:val="24"/>
        </w:rPr>
        <w:t xml:space="preserve"> Трудового кодекса Российской Федерации, </w:t>
      </w:r>
      <w:hyperlink r:id="rId11" w:history="1">
        <w:r w:rsidRPr="001E5A5A">
          <w:rPr>
            <w:rFonts w:ascii="Times New Roman" w:hAnsi="Times New Roman" w:cs="Times New Roman"/>
            <w:color w:val="0000FF"/>
            <w:sz w:val="24"/>
            <w:szCs w:val="24"/>
          </w:rPr>
          <w:t>постановлением</w:t>
        </w:r>
      </w:hyperlink>
      <w:r w:rsidRPr="001E5A5A">
        <w:rPr>
          <w:rFonts w:ascii="Times New Roman" w:hAnsi="Times New Roman" w:cs="Times New Roman"/>
          <w:sz w:val="24"/>
          <w:szCs w:val="24"/>
        </w:rPr>
        <w:t xml:space="preserve"> администрации города Кемерово от 14.02.2011 N 26 "О введении новых </w:t>
      </w:r>
      <w:proofErr w:type="gramStart"/>
      <w:r w:rsidRPr="001E5A5A">
        <w:rPr>
          <w:rFonts w:ascii="Times New Roman" w:hAnsi="Times New Roman" w:cs="Times New Roman"/>
          <w:sz w:val="24"/>
          <w:szCs w:val="24"/>
        </w:rPr>
        <w:t>систем оплаты труда работников муниципальных учреждений города Кемерово</w:t>
      </w:r>
      <w:proofErr w:type="gramEnd"/>
      <w:r w:rsidRPr="001E5A5A">
        <w:rPr>
          <w:rFonts w:ascii="Times New Roman" w:hAnsi="Times New Roman" w:cs="Times New Roman"/>
          <w:sz w:val="24"/>
          <w:szCs w:val="24"/>
        </w:rPr>
        <w:t>".</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1.2. Настоящее Положение разработано с учетом сохранения отраслевых особенностей, связанных с условиями оплаты труда, применяемыми при исчислении заработной платы работников муниципальных учреждений, подведомственных управлению образования (далее - учреждений).</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1.3. Объем бюджетных ассигнований на оплату труда работников, предусматриваемый в бюджете города Кемерово на финансовый год, может быть уменьшен только при условии уменьшения объема предоставляемых учреждениями муниципальных услуг (работ).</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xml:space="preserve">1.5. </w:t>
      </w:r>
      <w:proofErr w:type="gramStart"/>
      <w:r w:rsidRPr="001E5A5A">
        <w:rPr>
          <w:rFonts w:ascii="Times New Roman" w:hAnsi="Times New Roman" w:cs="Times New Roman"/>
          <w:sz w:val="24"/>
          <w:szCs w:val="24"/>
        </w:rP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1E5A5A">
        <w:rPr>
          <w:rFonts w:ascii="Times New Roman" w:hAnsi="Times New Roman" w:cs="Times New Roman"/>
          <w:sz w:val="24"/>
          <w:szCs w:val="24"/>
        </w:rPr>
        <w:t xml:space="preserve"> разовых выплат), не может быть ниже минимального </w:t>
      </w:r>
      <w:proofErr w:type="gramStart"/>
      <w:r w:rsidRPr="001E5A5A">
        <w:rPr>
          <w:rFonts w:ascii="Times New Roman" w:hAnsi="Times New Roman" w:cs="Times New Roman"/>
          <w:sz w:val="24"/>
          <w:szCs w:val="24"/>
        </w:rPr>
        <w:t>размера оплаты труда</w:t>
      </w:r>
      <w:proofErr w:type="gramEnd"/>
      <w:r w:rsidRPr="001E5A5A">
        <w:rPr>
          <w:rFonts w:ascii="Times New Roman" w:hAnsi="Times New Roman" w:cs="Times New Roman"/>
          <w:sz w:val="24"/>
          <w:szCs w:val="24"/>
        </w:rPr>
        <w:t>, установленного федеральным законом.</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xml:space="preserve">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минимального </w:t>
      </w:r>
      <w:proofErr w:type="gramStart"/>
      <w:r w:rsidRPr="001E5A5A">
        <w:rPr>
          <w:rFonts w:ascii="Times New Roman" w:hAnsi="Times New Roman" w:cs="Times New Roman"/>
          <w:sz w:val="24"/>
          <w:szCs w:val="24"/>
        </w:rPr>
        <w:t>размера оплаты труда</w:t>
      </w:r>
      <w:proofErr w:type="gramEnd"/>
      <w:r w:rsidRPr="001E5A5A">
        <w:rPr>
          <w:rFonts w:ascii="Times New Roman" w:hAnsi="Times New Roman" w:cs="Times New Roman"/>
          <w:sz w:val="24"/>
          <w:szCs w:val="24"/>
        </w:rPr>
        <w:t>, доплата до его установленного размера производится из общего фонда оплаты труда организации.</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1.7.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профессии рабочих данного учреждения.</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lastRenderedPageBreak/>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1.8. Учреждения принимают Положения об оплате труда работников учреждения по согласованию с выборным органом первичной профсоюзной организации учреждения, руководствуясь настоящим Положением.</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1.9. 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1.10. Действие настоящего Положения распространяется на следующие муниципальные образовательные бюджетные и автономные учреждения, подведомственные управлению образования:</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1.10.1. Учреждения, реализующие основные общеобразовательные программы:</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дошкольные образовательные учреждения, осуществляющие в качестве основной цели деятельности образовательную деятельность по образовательным программам дошкольного образования, присмотр и уход за детьми;</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общеобразовательные учреждения, осуществляющие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1.10.2. Образовательные учреждения, реализующие дополнительные образовательные программы:</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образовательные учреждения, осуществляющие в качестве основной цели их деятельности образовательную деятельность по дополнительным общеобразовательным программам (дополнительным общеразвивающим и дополнительным предпрофессиональным программам);</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образовательные учреждения, осуществляющие в качестве основной цели деятельности образовательную деятельность по дополнительным профессиональным программам повышения квалификации или переподготовки (МБОУ ДПО "Научно-методический центр").</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1.10.3. Учреждения для детей-сирот и детей, оставшихся без попечения родителей, осуществляющие обучение.</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1.10.4. Муниципальные учреждения, подведомственные управлению образования администрации города Кемерово, обслуживающие образовательные учреждения (МБУ "Комбинат питания", МКУ "ЦТО", МАУ "Школьное питание").</w:t>
      </w:r>
    </w:p>
    <w:p w:rsidR="001E5A5A" w:rsidRPr="001E5A5A" w:rsidRDefault="001E5A5A" w:rsidP="001E5A5A">
      <w:pPr>
        <w:pStyle w:val="ConsPlusNormal"/>
        <w:jc w:val="both"/>
        <w:rPr>
          <w:rFonts w:ascii="Times New Roman" w:hAnsi="Times New Roman" w:cs="Times New Roman"/>
          <w:sz w:val="24"/>
          <w:szCs w:val="24"/>
        </w:rPr>
      </w:pPr>
      <w:r w:rsidRPr="001E5A5A">
        <w:rPr>
          <w:rFonts w:ascii="Times New Roman" w:hAnsi="Times New Roman" w:cs="Times New Roman"/>
          <w:sz w:val="24"/>
          <w:szCs w:val="24"/>
        </w:rPr>
        <w:t xml:space="preserve">(п. 1.10 в ред. </w:t>
      </w:r>
      <w:hyperlink r:id="rId12" w:history="1">
        <w:r w:rsidRPr="001E5A5A">
          <w:rPr>
            <w:rFonts w:ascii="Times New Roman" w:hAnsi="Times New Roman" w:cs="Times New Roman"/>
            <w:color w:val="0000FF"/>
            <w:sz w:val="24"/>
            <w:szCs w:val="24"/>
          </w:rPr>
          <w:t>постановления</w:t>
        </w:r>
      </w:hyperlink>
      <w:r w:rsidRPr="001E5A5A">
        <w:rPr>
          <w:rFonts w:ascii="Times New Roman" w:hAnsi="Times New Roman" w:cs="Times New Roman"/>
          <w:sz w:val="24"/>
          <w:szCs w:val="24"/>
        </w:rPr>
        <w:t xml:space="preserve"> администрации г. Кемерово от 31.08.2020 N 2407)</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1.11. Система оплаты труда работников учреждений устанавливается с учетом:</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исчисления заработной платы и установления окладов (должностных окладов), ставок заработной платы;</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расчета тарифной части заработной платы педагогических работников, непосредственно осуществляющих учебный процесс;</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и условий почасовой оплаты труда;</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продолжительности рабочего времени, нормы учебной нагрузки за ставку заработной платы, порядка установления (изменения) объема учебной нагрузки;</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lastRenderedPageBreak/>
        <w:t>- порядка определения уровня образования для установления ставок заработной платы, должностных окладов;</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и условий оплаты труда руководителей учреждений, их заместителей и главных бухгалтеров учреждений;</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исчисления размера средней заработной платы работников основного персонала для определения размера должностного оклада руководителя учреждения;</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и условий установления компенсационных выплат;</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и условий установления стимулирующих выплат;</w:t>
      </w:r>
    </w:p>
    <w:p w:rsidR="001E5A5A" w:rsidRPr="001E5A5A" w:rsidRDefault="001E5A5A" w:rsidP="001E5A5A">
      <w:pPr>
        <w:pStyle w:val="ConsPlusNormal"/>
        <w:spacing w:before="220"/>
        <w:ind w:firstLine="540"/>
        <w:jc w:val="both"/>
        <w:rPr>
          <w:rFonts w:ascii="Times New Roman" w:hAnsi="Times New Roman" w:cs="Times New Roman"/>
          <w:sz w:val="24"/>
          <w:szCs w:val="24"/>
        </w:rPr>
      </w:pPr>
      <w:r w:rsidRPr="001E5A5A">
        <w:rPr>
          <w:rFonts w:ascii="Times New Roman" w:hAnsi="Times New Roman" w:cs="Times New Roman"/>
          <w:sz w:val="24"/>
          <w:szCs w:val="24"/>
        </w:rPr>
        <w:t>- порядка определения расходов на оплату труда работников учреждения, распределения и использования фонда оплаты труда учреждения.</w:t>
      </w:r>
    </w:p>
    <w:p w:rsidR="001E5A5A" w:rsidRDefault="001E5A5A" w:rsidP="000051DA">
      <w:pPr>
        <w:tabs>
          <w:tab w:val="left" w:pos="5628"/>
        </w:tabs>
        <w:spacing w:line="240" w:lineRule="auto"/>
        <w:ind w:right="283"/>
        <w:contextualSpacing/>
        <w:jc w:val="both"/>
        <w:rPr>
          <w:rFonts w:ascii="Times New Roman" w:eastAsia="Times New Roman" w:hAnsi="Times New Roman" w:cs="Times New Roman"/>
          <w:sz w:val="24"/>
          <w:szCs w:val="24"/>
          <w:lang w:eastAsia="ru-RU"/>
        </w:rPr>
      </w:pPr>
    </w:p>
    <w:p w:rsidR="005F3816" w:rsidRPr="001E5A5A" w:rsidRDefault="005F3816" w:rsidP="000051DA">
      <w:pPr>
        <w:tabs>
          <w:tab w:val="left" w:pos="5628"/>
        </w:tabs>
        <w:spacing w:line="240" w:lineRule="auto"/>
        <w:ind w:right="283"/>
        <w:contextualSpacing/>
        <w:jc w:val="both"/>
        <w:rPr>
          <w:rFonts w:ascii="Times New Roman" w:eastAsia="Times New Roman" w:hAnsi="Times New Roman" w:cs="Times New Roman"/>
          <w:sz w:val="24"/>
          <w:szCs w:val="24"/>
          <w:lang w:eastAsia="ru-RU"/>
        </w:rPr>
      </w:pPr>
    </w:p>
    <w:p w:rsidR="001A1D31" w:rsidRDefault="001A1D31" w:rsidP="001A1D3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 w:name="Par70"/>
      <w:bookmarkEnd w:id="3"/>
      <w:r w:rsidRPr="000A3CDF">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2</w:t>
      </w:r>
      <w:r w:rsidRPr="000A3CD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ПОРЯДОК ОПРЕДЕЛЕНИЯ РАСХОДОВ </w:t>
      </w:r>
      <w:proofErr w:type="gramStart"/>
      <w:r>
        <w:rPr>
          <w:rFonts w:ascii="Times New Roman" w:eastAsia="Calibri" w:hAnsi="Times New Roman" w:cs="Times New Roman"/>
          <w:b/>
          <w:sz w:val="24"/>
          <w:szCs w:val="24"/>
        </w:rPr>
        <w:t>НА</w:t>
      </w:r>
      <w:proofErr w:type="gramEnd"/>
      <w:r>
        <w:rPr>
          <w:rFonts w:ascii="Times New Roman" w:eastAsia="Calibri" w:hAnsi="Times New Roman" w:cs="Times New Roman"/>
          <w:b/>
          <w:sz w:val="24"/>
          <w:szCs w:val="24"/>
        </w:rPr>
        <w:t xml:space="preserve"> </w:t>
      </w:r>
    </w:p>
    <w:p w:rsidR="001A1D31" w:rsidRDefault="001A1D31" w:rsidP="001A1D3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ОПЛАТУ ТРУДА РАБОТНИКОВ УЧРЕЖДЕНИЯ, РАСПРЕДЕЛЕНИЯ  </w:t>
      </w:r>
    </w:p>
    <w:p w:rsidR="001A1D31" w:rsidRDefault="001A1D31" w:rsidP="001A1D3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И ИСПОЛЬЗОВАНИЯ ФОНДА ОПЛАТЫ ТРУДА</w:t>
      </w:r>
    </w:p>
    <w:p w:rsidR="001A1D31" w:rsidRDefault="001A1D31" w:rsidP="001A1D3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1A1D31" w:rsidRDefault="00DE0DD4" w:rsidP="001A1D31">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1D31">
        <w:rPr>
          <w:rFonts w:ascii="Times New Roman" w:eastAsia="Calibri" w:hAnsi="Times New Roman" w:cs="Times New Roman"/>
          <w:sz w:val="24"/>
          <w:szCs w:val="24"/>
        </w:rPr>
        <w:t>2.1. Фонд оплаты труда работников учреждения формируется на календарный год в пределах бюджетных ассигнований</w:t>
      </w:r>
      <w:r w:rsidR="000C76A9">
        <w:rPr>
          <w:rFonts w:ascii="Times New Roman" w:eastAsia="Calibri" w:hAnsi="Times New Roman" w:cs="Times New Roman"/>
          <w:sz w:val="24"/>
          <w:szCs w:val="24"/>
        </w:rPr>
        <w:t xml:space="preserve"> на обеспечение выполнения функций учреждения или объема бюджетных ассигнований на выполнение муниципального задания, предусмотренных главным распорядителем средств местного бюджета, а также средств, поступающих от иной приносящей доход деятельности.</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2.2. Фонд оплаты труда учреждения включает базовую, стимулирующую части фонда оплаты труда работников учреждения и централизованный фонд для установления стимулирующих выплат руководителю учреждения.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2.2.1.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F43AD5" w:rsidRPr="00F43AD5" w:rsidRDefault="00F43AD5" w:rsidP="00F43AD5">
      <w:pPr>
        <w:pStyle w:val="ConsPlusNormal"/>
        <w:spacing w:before="220"/>
        <w:ind w:firstLine="540"/>
        <w:jc w:val="both"/>
        <w:rPr>
          <w:rFonts w:ascii="Times New Roman" w:hAnsi="Times New Roman" w:cs="Times New Roman"/>
          <w:sz w:val="24"/>
          <w:szCs w:val="24"/>
        </w:rPr>
      </w:pPr>
      <w:proofErr w:type="gramStart"/>
      <w:r w:rsidRPr="00F43AD5">
        <w:rPr>
          <w:rFonts w:ascii="Times New Roman" w:hAnsi="Times New Roman" w:cs="Times New Roman"/>
          <w:sz w:val="24"/>
          <w:szCs w:val="24"/>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основных должностных обязанностей, с учетом повышающих коэффициентов,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w:t>
      </w:r>
      <w:proofErr w:type="gramEnd"/>
      <w:r w:rsidRPr="00F43AD5">
        <w:rPr>
          <w:rFonts w:ascii="Times New Roman" w:hAnsi="Times New Roman" w:cs="Times New Roman"/>
          <w:sz w:val="24"/>
          <w:szCs w:val="24"/>
        </w:rPr>
        <w:t xml:space="preserve"> временно отсутствующего работника (с учетом объема выполняемых работ).</w:t>
      </w:r>
    </w:p>
    <w:p w:rsidR="00F43AD5" w:rsidRPr="00F43AD5" w:rsidRDefault="00F43AD5" w:rsidP="00F43AD5">
      <w:pPr>
        <w:pStyle w:val="ConsPlusNormal"/>
        <w:spacing w:before="220"/>
        <w:ind w:firstLine="540"/>
        <w:jc w:val="both"/>
        <w:rPr>
          <w:rFonts w:ascii="Times New Roman" w:hAnsi="Times New Roman" w:cs="Times New Roman"/>
          <w:sz w:val="24"/>
          <w:szCs w:val="24"/>
        </w:rPr>
      </w:pPr>
      <w:proofErr w:type="gramStart"/>
      <w:r w:rsidRPr="00F43AD5">
        <w:rPr>
          <w:rFonts w:ascii="Times New Roman" w:hAnsi="Times New Roman" w:cs="Times New Roman"/>
          <w:sz w:val="24"/>
          <w:szCs w:val="24"/>
        </w:rPr>
        <w:t xml:space="preserve">Порядок и условия установления компенсационных выплат работникам образовательного учреждения за дополнительную работу и за особые условия труда, которым Трудовым </w:t>
      </w:r>
      <w:hyperlink r:id="rId13" w:history="1">
        <w:r w:rsidRPr="00F43AD5">
          <w:rPr>
            <w:rFonts w:ascii="Times New Roman" w:hAnsi="Times New Roman" w:cs="Times New Roman"/>
            <w:sz w:val="24"/>
            <w:szCs w:val="24"/>
          </w:rPr>
          <w:t>кодексом</w:t>
        </w:r>
      </w:hyperlink>
      <w:r w:rsidRPr="00F43AD5">
        <w:rPr>
          <w:rFonts w:ascii="Times New Roman" w:hAnsi="Times New Roman" w:cs="Times New Roman"/>
          <w:sz w:val="24"/>
          <w:szCs w:val="24"/>
        </w:rPr>
        <w:t xml:space="preserve">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roofErr w:type="gramEnd"/>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Перечень выплат компенсационного характера приведен в </w:t>
      </w:r>
      <w:hyperlink w:anchor="P635" w:history="1">
        <w:r w:rsidRPr="00F43AD5">
          <w:rPr>
            <w:rFonts w:ascii="Times New Roman" w:hAnsi="Times New Roman" w:cs="Times New Roman"/>
            <w:color w:val="0000FF"/>
            <w:sz w:val="24"/>
            <w:szCs w:val="24"/>
          </w:rPr>
          <w:t>разделе 10</w:t>
        </w:r>
      </w:hyperlink>
      <w:r w:rsidRPr="00F43AD5">
        <w:rPr>
          <w:rFonts w:ascii="Times New Roman" w:hAnsi="Times New Roman" w:cs="Times New Roman"/>
          <w:sz w:val="24"/>
          <w:szCs w:val="24"/>
        </w:rPr>
        <w:t xml:space="preserve"> настоящего Положения.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2.2.2. Руководитель образовательного учреждения в соответствии с </w:t>
      </w:r>
      <w:hyperlink r:id="rId14" w:history="1">
        <w:r w:rsidRPr="00F43AD5">
          <w:rPr>
            <w:rFonts w:ascii="Times New Roman" w:hAnsi="Times New Roman" w:cs="Times New Roman"/>
            <w:sz w:val="24"/>
            <w:szCs w:val="24"/>
          </w:rPr>
          <w:t>пунктом 4 статьи 28</w:t>
        </w:r>
      </w:hyperlink>
      <w:r w:rsidRPr="00F43AD5">
        <w:rPr>
          <w:rFonts w:ascii="Times New Roman" w:hAnsi="Times New Roman" w:cs="Times New Roman"/>
          <w:sz w:val="24"/>
          <w:szCs w:val="24"/>
        </w:rPr>
        <w:t xml:space="preserve"> Федерального закона от 29.12.2012 N 273-ФЗ "Об образовании в Российской Федерации" при формировании и утверждении штатного расписания учреждения в пределах базовой части фонда оплаты труда распределяет базовую часть фонда оплаты труда между категориями работающих:</w:t>
      </w:r>
    </w:p>
    <w:p w:rsidR="00F43AD5" w:rsidRPr="00F43AD5" w:rsidRDefault="00F43AD5" w:rsidP="00F43AD5">
      <w:pPr>
        <w:pStyle w:val="ConsPlusNormal"/>
        <w:jc w:val="both"/>
        <w:rPr>
          <w:rFonts w:ascii="Times New Roman" w:hAnsi="Times New Roman" w:cs="Times New Roman"/>
          <w:sz w:val="24"/>
          <w:szCs w:val="24"/>
        </w:rPr>
      </w:pPr>
    </w:p>
    <w:p w:rsidR="00F43AD5" w:rsidRPr="00F43AD5" w:rsidRDefault="00F43AD5" w:rsidP="00F43AD5">
      <w:pPr>
        <w:pStyle w:val="ConsPlusNormal"/>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ФОТ б = ФОТ б </w:t>
      </w:r>
      <w:proofErr w:type="spellStart"/>
      <w:r w:rsidRPr="00F43AD5">
        <w:rPr>
          <w:rFonts w:ascii="Times New Roman" w:hAnsi="Times New Roman" w:cs="Times New Roman"/>
          <w:sz w:val="24"/>
          <w:szCs w:val="24"/>
        </w:rPr>
        <w:t>пед</w:t>
      </w:r>
      <w:proofErr w:type="spellEnd"/>
      <w:r w:rsidRPr="00F43AD5">
        <w:rPr>
          <w:rFonts w:ascii="Times New Roman" w:hAnsi="Times New Roman" w:cs="Times New Roman"/>
          <w:sz w:val="24"/>
          <w:szCs w:val="24"/>
        </w:rPr>
        <w:t xml:space="preserve"> + ФОТ б </w:t>
      </w:r>
      <w:proofErr w:type="spellStart"/>
      <w:proofErr w:type="gramStart"/>
      <w:r w:rsidRPr="00F43AD5">
        <w:rPr>
          <w:rFonts w:ascii="Times New Roman" w:hAnsi="Times New Roman" w:cs="Times New Roman"/>
          <w:sz w:val="24"/>
          <w:szCs w:val="24"/>
        </w:rPr>
        <w:t>пр</w:t>
      </w:r>
      <w:proofErr w:type="spellEnd"/>
      <w:proofErr w:type="gramEnd"/>
      <w:r w:rsidRPr="00F43AD5">
        <w:rPr>
          <w:rFonts w:ascii="Times New Roman" w:hAnsi="Times New Roman" w:cs="Times New Roman"/>
          <w:sz w:val="24"/>
          <w:szCs w:val="24"/>
        </w:rPr>
        <w:t>, где:</w:t>
      </w:r>
    </w:p>
    <w:p w:rsidR="00F43AD5" w:rsidRPr="00F43AD5" w:rsidRDefault="00F43AD5" w:rsidP="00F43AD5">
      <w:pPr>
        <w:pStyle w:val="ConsPlusNormal"/>
        <w:jc w:val="both"/>
        <w:rPr>
          <w:rFonts w:ascii="Times New Roman" w:hAnsi="Times New Roman" w:cs="Times New Roman"/>
          <w:sz w:val="24"/>
          <w:szCs w:val="24"/>
        </w:rPr>
      </w:pPr>
    </w:p>
    <w:p w:rsidR="00F43AD5" w:rsidRPr="00F43AD5" w:rsidRDefault="00F43AD5" w:rsidP="00F43AD5">
      <w:pPr>
        <w:pStyle w:val="ConsPlusNormal"/>
        <w:ind w:firstLine="540"/>
        <w:jc w:val="both"/>
        <w:rPr>
          <w:rFonts w:ascii="Times New Roman" w:hAnsi="Times New Roman" w:cs="Times New Roman"/>
          <w:sz w:val="24"/>
          <w:szCs w:val="24"/>
        </w:rPr>
      </w:pPr>
      <w:r w:rsidRPr="00F43AD5">
        <w:rPr>
          <w:rFonts w:ascii="Times New Roman" w:hAnsi="Times New Roman" w:cs="Times New Roman"/>
          <w:sz w:val="24"/>
          <w:szCs w:val="24"/>
        </w:rPr>
        <w:t>ФОТ б - базовая часть фонда оплаты труда учреждения;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ФОТ б </w:t>
      </w:r>
      <w:proofErr w:type="spellStart"/>
      <w:r w:rsidRPr="00F43AD5">
        <w:rPr>
          <w:rFonts w:ascii="Times New Roman" w:hAnsi="Times New Roman" w:cs="Times New Roman"/>
          <w:sz w:val="24"/>
          <w:szCs w:val="24"/>
        </w:rPr>
        <w:t>пед</w:t>
      </w:r>
      <w:proofErr w:type="spellEnd"/>
      <w:r w:rsidRPr="00F43AD5">
        <w:rPr>
          <w:rFonts w:ascii="Times New Roman" w:hAnsi="Times New Roman" w:cs="Times New Roman"/>
          <w:sz w:val="24"/>
          <w:szCs w:val="24"/>
        </w:rPr>
        <w:t xml:space="preserve"> - базовая часть фонда оплаты труда педагогического персонала;</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ФОТ б </w:t>
      </w:r>
      <w:proofErr w:type="spellStart"/>
      <w:proofErr w:type="gramStart"/>
      <w:r w:rsidRPr="00F43AD5">
        <w:rPr>
          <w:rFonts w:ascii="Times New Roman" w:hAnsi="Times New Roman" w:cs="Times New Roman"/>
          <w:sz w:val="24"/>
          <w:szCs w:val="24"/>
        </w:rPr>
        <w:t>пр</w:t>
      </w:r>
      <w:proofErr w:type="spellEnd"/>
      <w:proofErr w:type="gramEnd"/>
      <w:r w:rsidRPr="00F43AD5">
        <w:rPr>
          <w:rFonts w:ascii="Times New Roman" w:hAnsi="Times New Roman" w:cs="Times New Roman"/>
          <w:sz w:val="24"/>
          <w:szCs w:val="24"/>
        </w:rPr>
        <w:t xml:space="preserve"> - базовая часть фонда оплаты труда прочего персонала.</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2.2.3.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выплату премий, материальной помощи.</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Стимулирующие выплаты устанавливаются на основании положения об оплате труда работников учреждения или положения о стимулировании, согласованных с выборным органом первичной профсоюзной организации, а также органом, обеспечивающим государственно-общественный характер управления учреждением.</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Примерное </w:t>
      </w:r>
      <w:hyperlink w:anchor="P2459" w:history="1">
        <w:r w:rsidRPr="00F43AD5">
          <w:rPr>
            <w:rFonts w:ascii="Times New Roman" w:hAnsi="Times New Roman" w:cs="Times New Roman"/>
            <w:sz w:val="24"/>
            <w:szCs w:val="24"/>
          </w:rPr>
          <w:t>положение</w:t>
        </w:r>
      </w:hyperlink>
      <w:r w:rsidRPr="00F43AD5">
        <w:rPr>
          <w:rFonts w:ascii="Times New Roman" w:hAnsi="Times New Roman" w:cs="Times New Roman"/>
          <w:sz w:val="24"/>
          <w:szCs w:val="24"/>
        </w:rPr>
        <w:t xml:space="preserve"> о стимулировании работников учреждения приведено в приложении N 13 к настоящему Положению.</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2.2.4. Конкретные размеры базовой и стимулирующей части фонда оплаты труда устанавливаются учреждением самостоятельно и указываются в положении об оплате труда.</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2.2.5. Доля централизованного фонда составляет не более 3 процентов от фонда оплаты труда учреждения.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Размер централизованного фонда определяется по формуле:</w:t>
      </w:r>
    </w:p>
    <w:p w:rsidR="00F43AD5" w:rsidRPr="00F43AD5" w:rsidRDefault="00F43AD5" w:rsidP="00F43AD5">
      <w:pPr>
        <w:pStyle w:val="ConsPlusNormal"/>
        <w:jc w:val="both"/>
        <w:rPr>
          <w:rFonts w:ascii="Times New Roman" w:hAnsi="Times New Roman" w:cs="Times New Roman"/>
          <w:sz w:val="24"/>
          <w:szCs w:val="24"/>
        </w:rPr>
      </w:pPr>
    </w:p>
    <w:p w:rsidR="00F43AD5" w:rsidRPr="00F43AD5" w:rsidRDefault="00F43AD5" w:rsidP="00F43AD5">
      <w:pPr>
        <w:pStyle w:val="ConsPlusNormal"/>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ФОТ ц = ФОТ </w:t>
      </w:r>
      <w:proofErr w:type="spellStart"/>
      <w:r w:rsidRPr="00F43AD5">
        <w:rPr>
          <w:rFonts w:ascii="Times New Roman" w:hAnsi="Times New Roman" w:cs="Times New Roman"/>
          <w:sz w:val="24"/>
          <w:szCs w:val="24"/>
        </w:rPr>
        <w:t>оу</w:t>
      </w:r>
      <w:proofErr w:type="spellEnd"/>
      <w:r w:rsidRPr="00F43AD5">
        <w:rPr>
          <w:rFonts w:ascii="Times New Roman" w:hAnsi="Times New Roman" w:cs="Times New Roman"/>
          <w:sz w:val="24"/>
          <w:szCs w:val="24"/>
        </w:rPr>
        <w:t xml:space="preserve"> x ц, где:</w:t>
      </w:r>
    </w:p>
    <w:p w:rsidR="00F43AD5" w:rsidRPr="00F43AD5" w:rsidRDefault="00F43AD5" w:rsidP="00F43AD5">
      <w:pPr>
        <w:pStyle w:val="ConsPlusNormal"/>
        <w:jc w:val="both"/>
        <w:rPr>
          <w:rFonts w:ascii="Times New Roman" w:hAnsi="Times New Roman" w:cs="Times New Roman"/>
          <w:sz w:val="24"/>
          <w:szCs w:val="24"/>
        </w:rPr>
      </w:pPr>
    </w:p>
    <w:p w:rsidR="00F43AD5" w:rsidRPr="00F43AD5" w:rsidRDefault="00F43AD5" w:rsidP="00F43AD5">
      <w:pPr>
        <w:pStyle w:val="ConsPlusNormal"/>
        <w:ind w:firstLine="540"/>
        <w:jc w:val="both"/>
        <w:rPr>
          <w:rFonts w:ascii="Times New Roman" w:hAnsi="Times New Roman" w:cs="Times New Roman"/>
          <w:sz w:val="24"/>
          <w:szCs w:val="24"/>
        </w:rPr>
      </w:pPr>
      <w:r w:rsidRPr="00F43AD5">
        <w:rPr>
          <w:rFonts w:ascii="Times New Roman" w:hAnsi="Times New Roman" w:cs="Times New Roman"/>
          <w:sz w:val="24"/>
          <w:szCs w:val="24"/>
        </w:rPr>
        <w:t>ФОТ ц - централизованный фонд;</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ФОТ </w:t>
      </w:r>
      <w:proofErr w:type="spellStart"/>
      <w:r w:rsidRPr="00F43AD5">
        <w:rPr>
          <w:rFonts w:ascii="Times New Roman" w:hAnsi="Times New Roman" w:cs="Times New Roman"/>
          <w:sz w:val="24"/>
          <w:szCs w:val="24"/>
        </w:rPr>
        <w:t>оу</w:t>
      </w:r>
      <w:proofErr w:type="spellEnd"/>
      <w:r w:rsidRPr="00F43AD5">
        <w:rPr>
          <w:rFonts w:ascii="Times New Roman" w:hAnsi="Times New Roman" w:cs="Times New Roman"/>
          <w:sz w:val="24"/>
          <w:szCs w:val="24"/>
        </w:rPr>
        <w:t xml:space="preserve"> - фонд оплаты труда учреждения;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ц - централизуемая доля ФОТ, %.</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Конкретный размер централизованного фонда по учреждениям определяется управлением образования администрации города Кемерово (далее - управление образования).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Средства централизованного фонда учреждения направляются на стимулирование труда руководителя учреждения.</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Перечень стимулирующих выплат, условия и порядок их установления регламентируется </w:t>
      </w:r>
      <w:hyperlink w:anchor="P2593" w:history="1">
        <w:r w:rsidRPr="00F43AD5">
          <w:rPr>
            <w:rFonts w:ascii="Times New Roman" w:hAnsi="Times New Roman" w:cs="Times New Roman"/>
            <w:color w:val="0000FF"/>
            <w:sz w:val="24"/>
            <w:szCs w:val="24"/>
          </w:rPr>
          <w:t>приложением N 14</w:t>
        </w:r>
      </w:hyperlink>
      <w:r w:rsidRPr="00F43AD5">
        <w:rPr>
          <w:rFonts w:ascii="Times New Roman" w:hAnsi="Times New Roman" w:cs="Times New Roman"/>
          <w:sz w:val="24"/>
          <w:szCs w:val="24"/>
        </w:rPr>
        <w:t xml:space="preserve"> к настоящему Положению.</w:t>
      </w:r>
    </w:p>
    <w:p w:rsidR="00F43AD5" w:rsidRPr="00F43AD5" w:rsidRDefault="00F43AD5" w:rsidP="00F43AD5">
      <w:pPr>
        <w:pStyle w:val="ConsPlusNormal"/>
        <w:spacing w:before="220"/>
        <w:ind w:firstLine="540"/>
        <w:jc w:val="both"/>
        <w:rPr>
          <w:rFonts w:ascii="Times New Roman" w:hAnsi="Times New Roman" w:cs="Times New Roman"/>
          <w:sz w:val="24"/>
          <w:szCs w:val="24"/>
        </w:rPr>
      </w:pPr>
      <w:r w:rsidRPr="00F43AD5">
        <w:rPr>
          <w:rFonts w:ascii="Times New Roman" w:hAnsi="Times New Roman" w:cs="Times New Roman"/>
          <w:sz w:val="24"/>
          <w:szCs w:val="24"/>
        </w:rPr>
        <w:t xml:space="preserve">2.2.6. </w:t>
      </w:r>
      <w:proofErr w:type="gramStart"/>
      <w:r w:rsidRPr="00F43AD5">
        <w:rPr>
          <w:rFonts w:ascii="Times New Roman" w:hAnsi="Times New Roman" w:cs="Times New Roman"/>
          <w:sz w:val="24"/>
          <w:szCs w:val="24"/>
        </w:rPr>
        <w:t>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стимулирующей</w:t>
      </w:r>
      <w:proofErr w:type="gramEnd"/>
      <w:r w:rsidRPr="00F43AD5">
        <w:rPr>
          <w:rFonts w:ascii="Times New Roman" w:hAnsi="Times New Roman" w:cs="Times New Roman"/>
          <w:sz w:val="24"/>
          <w:szCs w:val="24"/>
        </w:rPr>
        <w:t xml:space="preserve"> части фонда оплаты труда учреждения.</w:t>
      </w:r>
    </w:p>
    <w:p w:rsidR="00F43AD5" w:rsidRPr="00F43AD5" w:rsidRDefault="00F43AD5" w:rsidP="00F43AD5">
      <w:pPr>
        <w:pStyle w:val="ConsPlusNormal"/>
        <w:jc w:val="both"/>
        <w:rPr>
          <w:rFonts w:ascii="Times New Roman" w:hAnsi="Times New Roman" w:cs="Times New Roman"/>
          <w:sz w:val="24"/>
          <w:szCs w:val="24"/>
        </w:rPr>
      </w:pPr>
    </w:p>
    <w:p w:rsidR="000051DA" w:rsidRDefault="00893E1B"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0A3CDF">
        <w:rPr>
          <w:rFonts w:ascii="Times New Roman" w:eastAsia="Calibri" w:hAnsi="Times New Roman" w:cs="Times New Roman"/>
          <w:b/>
          <w:sz w:val="24"/>
          <w:szCs w:val="24"/>
        </w:rPr>
        <w:t xml:space="preserve">Раздел </w:t>
      </w:r>
      <w:r w:rsidR="001A1D31">
        <w:rPr>
          <w:rFonts w:ascii="Times New Roman" w:eastAsia="Calibri" w:hAnsi="Times New Roman" w:cs="Times New Roman"/>
          <w:b/>
          <w:sz w:val="24"/>
          <w:szCs w:val="24"/>
        </w:rPr>
        <w:t>3</w:t>
      </w:r>
      <w:r w:rsidR="000051DA" w:rsidRPr="000A3CDF">
        <w:rPr>
          <w:rFonts w:ascii="Times New Roman" w:eastAsia="Calibri" w:hAnsi="Times New Roman" w:cs="Times New Roman"/>
          <w:b/>
          <w:sz w:val="24"/>
          <w:szCs w:val="24"/>
        </w:rPr>
        <w:t xml:space="preserve">. </w:t>
      </w:r>
      <w:r w:rsidR="000051DA">
        <w:rPr>
          <w:rFonts w:ascii="Times New Roman" w:eastAsia="Calibri" w:hAnsi="Times New Roman" w:cs="Times New Roman"/>
          <w:b/>
          <w:sz w:val="24"/>
          <w:szCs w:val="24"/>
        </w:rPr>
        <w:t>ПОРЯДОК ИСЧИСЛЕНИЯ ЗАРАБОТНОЙ ПЛАТЫ</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И УСТАНОВЛЕНИЯ ОКЛАДОВ (ДОЛЖНОСТНЫХ ОКЛАДОВ), </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СТАВОК ЗАРАБОТНОЙ 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D61037"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051DA">
        <w:rPr>
          <w:rFonts w:ascii="Times New Roman" w:eastAsia="Calibri" w:hAnsi="Times New Roman" w:cs="Times New Roman"/>
          <w:sz w:val="24"/>
          <w:szCs w:val="24"/>
        </w:rPr>
        <w:t>.1. Заработная плата работников учреждений включает в себя:</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оклад, ставку заработной платы по профессионально-квалификационной группе (далее - ПКГ);</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оклад (должностной оклад), ставку заработной 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учреждения), ученую степень, почетное звание (учитывая специфику отрасли);</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персональные повышающие коэффициенты к окладу (должностному окладу), ставке заработной 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выплаты компенсационного характера (компенсационные выплаты);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выплаты стимулирующего характера (стимулирующие выплаты).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Заработная плата работника является вознаграждением за труд и предельными размерами не ограничивается.</w:t>
      </w:r>
    </w:p>
    <w:p w:rsidR="000051DA" w:rsidRDefault="00D61037"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051DA">
        <w:rPr>
          <w:rFonts w:ascii="Times New Roman" w:eastAsia="Calibri" w:hAnsi="Times New Roman" w:cs="Times New Roman"/>
          <w:sz w:val="24"/>
          <w:szCs w:val="24"/>
        </w:rPr>
        <w:t>.1.1. Заработная плата работников учреждения рассчитывается по следующей формуле:</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ЗП = (Ор) + ((Ор) x (К2 + К3)) + (Ор) </w:t>
      </w:r>
      <w:r w:rsidR="00D6103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D610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r w:rsidR="00D6103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 </w:t>
      </w:r>
      <w:r w:rsidR="00D61037">
        <w:rPr>
          <w:rFonts w:ascii="Times New Roman" w:eastAsia="Times New Roman" w:hAnsi="Times New Roman" w:cs="Times New Roman"/>
          <w:sz w:val="24"/>
          <w:szCs w:val="24"/>
          <w:lang w:eastAsia="ru-RU"/>
        </w:rPr>
        <w:t>КВ +</w:t>
      </w:r>
      <w:proofErr w:type="gramStart"/>
      <w:r>
        <w:rPr>
          <w:rFonts w:ascii="Times New Roman" w:eastAsia="Times New Roman" w:hAnsi="Times New Roman" w:cs="Times New Roman"/>
          <w:sz w:val="24"/>
          <w:szCs w:val="24"/>
          <w:lang w:eastAsia="ru-RU"/>
        </w:rPr>
        <w:t>СВ</w:t>
      </w:r>
      <w:proofErr w:type="gramEnd"/>
      <w:r>
        <w:rPr>
          <w:rFonts w:ascii="Times New Roman" w:eastAsia="Times New Roman" w:hAnsi="Times New Roman" w:cs="Times New Roman"/>
          <w:sz w:val="24"/>
          <w:szCs w:val="24"/>
          <w:lang w:eastAsia="ru-RU"/>
        </w:rPr>
        <w:t>, где</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  _/</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оклад (должностной оклад), ставка заработной платы</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___________/</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повышенный оклад (должностной оклад), ставка заработной платы</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________________/</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51DA" w:rsidRDefault="000051DA" w:rsidP="00005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тарифная часть ЗП</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ЗП - заработная плата работника;</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 - оклад (должностной оклад), ставка заработной платы, рассчитанный по формуле:</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 = (О x 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 - минимальный размер оклада (ставки) по ПКГ, руб.;</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 повышающий коэффициент к окладу (должностному окладу), ставке заработной платы по занимаемой должности;</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повышающий коэффициент к окладу (должностному окладу), ставке заработной платы за специфику учреждения;</w:t>
      </w:r>
    </w:p>
    <w:p w:rsidR="000051DA" w:rsidRDefault="000051DA" w:rsidP="00D6103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D61037" w:rsidRPr="00D61037" w:rsidRDefault="00D61037" w:rsidP="00D61037">
      <w:pPr>
        <w:pStyle w:val="ConsPlusNormal"/>
        <w:ind w:firstLine="0"/>
        <w:jc w:val="both"/>
        <w:rPr>
          <w:rFonts w:ascii="Times New Roman" w:hAnsi="Times New Roman" w:cs="Times New Roman"/>
          <w:sz w:val="24"/>
          <w:szCs w:val="24"/>
        </w:rPr>
      </w:pPr>
      <w:r w:rsidRPr="00D61037">
        <w:rPr>
          <w:rFonts w:ascii="Times New Roman" w:hAnsi="Times New Roman" w:cs="Times New Roman"/>
          <w:sz w:val="24"/>
          <w:szCs w:val="24"/>
        </w:rPr>
        <w:t>К</w:t>
      </w:r>
      <w:proofErr w:type="gramStart"/>
      <w:r w:rsidRPr="00D61037">
        <w:rPr>
          <w:rFonts w:ascii="Times New Roman" w:hAnsi="Times New Roman" w:cs="Times New Roman"/>
          <w:sz w:val="24"/>
          <w:szCs w:val="24"/>
        </w:rPr>
        <w:t>4</w:t>
      </w:r>
      <w:proofErr w:type="gramEnd"/>
      <w:r w:rsidRPr="00D61037">
        <w:rPr>
          <w:rFonts w:ascii="Times New Roman" w:hAnsi="Times New Roman" w:cs="Times New Roman"/>
          <w:sz w:val="24"/>
          <w:szCs w:val="24"/>
        </w:rPr>
        <w:t xml:space="preserve"> - персональный повышающий коэффициент к окладу (должностному окладу), ставке заработной 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КВ - компенсационные выплаты работнику, руб.;</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СВ</w:t>
      </w:r>
      <w:proofErr w:type="gramEnd"/>
      <w:r>
        <w:rPr>
          <w:rFonts w:ascii="Times New Roman" w:eastAsia="Calibri" w:hAnsi="Times New Roman" w:cs="Times New Roman"/>
          <w:sz w:val="24"/>
          <w:szCs w:val="24"/>
        </w:rPr>
        <w:t xml:space="preserve"> - стимулирующие выплаты работнику, руб.</w:t>
      </w:r>
    </w:p>
    <w:p w:rsidR="000051DA" w:rsidRDefault="00D61037"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051DA">
        <w:rPr>
          <w:rFonts w:ascii="Times New Roman" w:eastAsia="Calibri" w:hAnsi="Times New Roman" w:cs="Times New Roman"/>
          <w:sz w:val="24"/>
          <w:szCs w:val="24"/>
        </w:rPr>
        <w:t>.1.2. Размеры окладов (должностных окладов), ставок заработной платы работникам учреждений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0051DA" w:rsidRDefault="000051DA" w:rsidP="00BB2F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в соответствии с </w:t>
      </w:r>
      <w:r>
        <w:rPr>
          <w:rFonts w:ascii="Times New Roman" w:eastAsia="Calibri" w:hAnsi="Times New Roman" w:cs="Times New Roman"/>
          <w:sz w:val="24"/>
          <w:szCs w:val="24"/>
        </w:rPr>
        <w:lastRenderedPageBreak/>
        <w:t>квалификационным уровнем ПКГ.</w:t>
      </w:r>
    </w:p>
    <w:p w:rsidR="000051DA" w:rsidRDefault="000051DA" w:rsidP="00BB2F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r:id="rId15" w:anchor="Par847" w:history="1">
        <w:r>
          <w:rPr>
            <w:rStyle w:val="a3"/>
            <w:rFonts w:ascii="Times New Roman" w:eastAsia="Calibri" w:hAnsi="Times New Roman" w:cs="Times New Roman"/>
            <w:color w:val="auto"/>
            <w:sz w:val="24"/>
            <w:szCs w:val="24"/>
            <w:u w:val="none"/>
          </w:rPr>
          <w:t xml:space="preserve">приложениями N </w:t>
        </w:r>
        <w:proofErr w:type="spellStart"/>
        <w:r>
          <w:rPr>
            <w:rStyle w:val="a3"/>
            <w:rFonts w:ascii="Times New Roman" w:eastAsia="Calibri" w:hAnsi="Times New Roman" w:cs="Times New Roman"/>
            <w:color w:val="auto"/>
            <w:sz w:val="24"/>
            <w:szCs w:val="24"/>
            <w:u w:val="none"/>
          </w:rPr>
          <w:t>N</w:t>
        </w:r>
        <w:proofErr w:type="spellEnd"/>
        <w:r>
          <w:rPr>
            <w:rStyle w:val="a3"/>
            <w:rFonts w:ascii="Times New Roman" w:eastAsia="Calibri" w:hAnsi="Times New Roman" w:cs="Times New Roman"/>
            <w:color w:val="auto"/>
            <w:sz w:val="24"/>
            <w:szCs w:val="24"/>
            <w:u w:val="none"/>
          </w:rPr>
          <w:t xml:space="preserve"> 1</w:t>
        </w:r>
      </w:hyperlink>
      <w:r>
        <w:rPr>
          <w:rFonts w:ascii="Times New Roman" w:eastAsia="Calibri" w:hAnsi="Times New Roman" w:cs="Times New Roman"/>
          <w:sz w:val="24"/>
          <w:szCs w:val="24"/>
        </w:rPr>
        <w:t xml:space="preserve"> - </w:t>
      </w:r>
      <w:r w:rsidR="00DE0DD4">
        <w:rPr>
          <w:rFonts w:ascii="Times New Roman" w:eastAsia="Calibri" w:hAnsi="Times New Roman" w:cs="Times New Roman"/>
          <w:sz w:val="24"/>
          <w:szCs w:val="24"/>
        </w:rPr>
        <w:t>4</w:t>
      </w:r>
      <w:r>
        <w:rPr>
          <w:rFonts w:ascii="Times New Roman" w:eastAsia="Calibri" w:hAnsi="Times New Roman" w:cs="Times New Roman"/>
          <w:sz w:val="24"/>
          <w:szCs w:val="24"/>
        </w:rPr>
        <w:t xml:space="preserve"> настоящего Положения.</w:t>
      </w:r>
      <w:proofErr w:type="gramEnd"/>
    </w:p>
    <w:p w:rsidR="000051DA" w:rsidRDefault="000051DA" w:rsidP="00BB2F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Повышающий коэффициент к окладу (должностному окладу), ставке 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0051DA" w:rsidRDefault="000051DA" w:rsidP="00BB2F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профессиональные квалификационные </w:t>
      </w:r>
      <w:hyperlink r:id="rId16" w:anchor="Par847" w:history="1">
        <w:r>
          <w:rPr>
            <w:rStyle w:val="a3"/>
            <w:rFonts w:ascii="Times New Roman" w:eastAsia="Calibri" w:hAnsi="Times New Roman" w:cs="Times New Roman"/>
            <w:color w:val="auto"/>
            <w:sz w:val="24"/>
            <w:szCs w:val="24"/>
            <w:u w:val="none"/>
          </w:rPr>
          <w:t>группы</w:t>
        </w:r>
      </w:hyperlink>
      <w:r>
        <w:rPr>
          <w:rFonts w:ascii="Times New Roman" w:eastAsia="Calibri" w:hAnsi="Times New Roman" w:cs="Times New Roman"/>
          <w:sz w:val="24"/>
          <w:szCs w:val="24"/>
        </w:rPr>
        <w:t xml:space="preserve"> должностей руководителей, специалистов и служащих в сфере образования (</w:t>
      </w:r>
      <w:r w:rsidRPr="00B7155A">
        <w:rPr>
          <w:rFonts w:ascii="Times New Roman" w:eastAsia="Calibri" w:hAnsi="Times New Roman" w:cs="Times New Roman"/>
          <w:b/>
          <w:sz w:val="24"/>
          <w:szCs w:val="24"/>
        </w:rPr>
        <w:t>приложение N 1</w:t>
      </w:r>
      <w:r>
        <w:rPr>
          <w:rFonts w:ascii="Times New Roman" w:eastAsia="Calibri" w:hAnsi="Times New Roman" w:cs="Times New Roman"/>
          <w:sz w:val="24"/>
          <w:szCs w:val="24"/>
        </w:rPr>
        <w:t>);</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профессиональные квалификационные </w:t>
      </w:r>
      <w:hyperlink r:id="rId17" w:anchor="Par1300" w:history="1">
        <w:r>
          <w:rPr>
            <w:rStyle w:val="a3"/>
            <w:rFonts w:ascii="Times New Roman" w:eastAsia="Calibri" w:hAnsi="Times New Roman" w:cs="Times New Roman"/>
            <w:color w:val="auto"/>
            <w:sz w:val="24"/>
            <w:szCs w:val="24"/>
            <w:u w:val="none"/>
          </w:rPr>
          <w:t>группы</w:t>
        </w:r>
      </w:hyperlink>
      <w:r>
        <w:rPr>
          <w:rFonts w:ascii="Times New Roman" w:eastAsia="Calibri" w:hAnsi="Times New Roman" w:cs="Times New Roman"/>
          <w:sz w:val="24"/>
          <w:szCs w:val="24"/>
        </w:rPr>
        <w:t xml:space="preserve"> общеотраслевых должностей руководителей, специалистов и служащих в сфере образования (</w:t>
      </w:r>
      <w:r w:rsidRPr="00B7155A">
        <w:rPr>
          <w:rFonts w:ascii="Times New Roman" w:eastAsia="Calibri" w:hAnsi="Times New Roman" w:cs="Times New Roman"/>
          <w:b/>
          <w:sz w:val="24"/>
          <w:szCs w:val="24"/>
        </w:rPr>
        <w:t>приложение N 2</w:t>
      </w:r>
      <w:r>
        <w:rPr>
          <w:rFonts w:ascii="Times New Roman" w:eastAsia="Calibri" w:hAnsi="Times New Roman" w:cs="Times New Roman"/>
          <w:sz w:val="24"/>
          <w:szCs w:val="24"/>
        </w:rPr>
        <w:t xml:space="preserve"> к настоящему Положению);</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профессиональные квалификационные </w:t>
      </w:r>
      <w:hyperlink r:id="rId18" w:anchor="Par1878" w:history="1">
        <w:r>
          <w:rPr>
            <w:rStyle w:val="a3"/>
            <w:rFonts w:ascii="Times New Roman" w:eastAsia="Calibri" w:hAnsi="Times New Roman" w:cs="Times New Roman"/>
            <w:color w:val="auto"/>
            <w:sz w:val="24"/>
            <w:szCs w:val="24"/>
            <w:u w:val="none"/>
          </w:rPr>
          <w:t>группы</w:t>
        </w:r>
      </w:hyperlink>
      <w:r>
        <w:rPr>
          <w:rFonts w:ascii="Times New Roman" w:eastAsia="Calibri" w:hAnsi="Times New Roman" w:cs="Times New Roman"/>
          <w:sz w:val="24"/>
          <w:szCs w:val="24"/>
        </w:rPr>
        <w:t xml:space="preserve"> должностей руководителей, специалистов и служащих культуры в сфере образования (</w:t>
      </w:r>
      <w:r w:rsidRPr="00B7155A">
        <w:rPr>
          <w:rFonts w:ascii="Times New Roman" w:eastAsia="Calibri" w:hAnsi="Times New Roman" w:cs="Times New Roman"/>
          <w:b/>
          <w:sz w:val="24"/>
          <w:szCs w:val="24"/>
        </w:rPr>
        <w:t>приложение N 3</w:t>
      </w:r>
      <w:r>
        <w:rPr>
          <w:rFonts w:ascii="Times New Roman" w:eastAsia="Calibri" w:hAnsi="Times New Roman" w:cs="Times New Roman"/>
          <w:sz w:val="24"/>
          <w:szCs w:val="24"/>
        </w:rPr>
        <w:t xml:space="preserve"> к настоящему Положению);</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профессиональные квалификационные </w:t>
      </w:r>
      <w:hyperlink r:id="rId19" w:anchor="Par2287" w:history="1">
        <w:r>
          <w:rPr>
            <w:rStyle w:val="a3"/>
            <w:rFonts w:ascii="Times New Roman" w:eastAsia="Calibri" w:hAnsi="Times New Roman" w:cs="Times New Roman"/>
            <w:color w:val="auto"/>
            <w:sz w:val="24"/>
            <w:szCs w:val="24"/>
            <w:u w:val="none"/>
          </w:rPr>
          <w:t>группы</w:t>
        </w:r>
      </w:hyperlink>
      <w:r>
        <w:rPr>
          <w:rFonts w:ascii="Times New Roman" w:eastAsia="Calibri" w:hAnsi="Times New Roman" w:cs="Times New Roman"/>
          <w:sz w:val="24"/>
          <w:szCs w:val="24"/>
        </w:rPr>
        <w:t xml:space="preserve"> профессий рабочих в сфере образования (</w:t>
      </w:r>
      <w:r w:rsidRPr="00B7155A">
        <w:rPr>
          <w:rFonts w:ascii="Times New Roman" w:eastAsia="Calibri" w:hAnsi="Times New Roman" w:cs="Times New Roman"/>
          <w:b/>
          <w:sz w:val="24"/>
          <w:szCs w:val="24"/>
        </w:rPr>
        <w:t>приложение N 4</w:t>
      </w:r>
      <w:r>
        <w:rPr>
          <w:rFonts w:ascii="Times New Roman" w:eastAsia="Calibri" w:hAnsi="Times New Roman" w:cs="Times New Roman"/>
          <w:sz w:val="24"/>
          <w:szCs w:val="24"/>
        </w:rPr>
        <w:t xml:space="preserve"> к настоящему Положению);</w:t>
      </w:r>
    </w:p>
    <w:p w:rsidR="000051DA" w:rsidRDefault="009D13F2"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051DA">
        <w:rPr>
          <w:rFonts w:ascii="Times New Roman" w:eastAsia="Calibri" w:hAnsi="Times New Roman" w:cs="Times New Roman"/>
          <w:sz w:val="24"/>
          <w:szCs w:val="24"/>
        </w:rPr>
        <w:t>.1.3. Размеры окладов (должностных окладов), ставок заработной платы работников общеобразовательных учреждений, осуществляющих свою деятельность по адаптированным образовательным программам, а также работников учреждений, имеющих свою специфику работы, увеличиваются на повышающий коэффициент (К</w:t>
      </w:r>
      <w:proofErr w:type="gramStart"/>
      <w:r w:rsidR="000051DA">
        <w:rPr>
          <w:rFonts w:ascii="Times New Roman" w:eastAsia="Calibri" w:hAnsi="Times New Roman" w:cs="Times New Roman"/>
          <w:sz w:val="24"/>
          <w:szCs w:val="24"/>
        </w:rPr>
        <w:t>2</w:t>
      </w:r>
      <w:proofErr w:type="gramEnd"/>
      <w:r w:rsidR="000051DA">
        <w:rPr>
          <w:rFonts w:ascii="Times New Roman" w:eastAsia="Calibri" w:hAnsi="Times New Roman" w:cs="Times New Roman"/>
          <w:sz w:val="24"/>
          <w:szCs w:val="24"/>
        </w:rPr>
        <w:t>) за специфику работы.</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Повышающие </w:t>
      </w:r>
      <w:hyperlink r:id="rId20" w:anchor="Par2572" w:history="1">
        <w:r>
          <w:rPr>
            <w:rStyle w:val="a3"/>
            <w:rFonts w:ascii="Times New Roman" w:eastAsia="Calibri" w:hAnsi="Times New Roman" w:cs="Times New Roman"/>
            <w:color w:val="auto"/>
            <w:sz w:val="24"/>
            <w:szCs w:val="24"/>
            <w:u w:val="none"/>
          </w:rPr>
          <w:t>коэффициенты</w:t>
        </w:r>
      </w:hyperlink>
      <w:r>
        <w:rPr>
          <w:rFonts w:ascii="Times New Roman" w:eastAsia="Calibri" w:hAnsi="Times New Roman" w:cs="Times New Roman"/>
          <w:sz w:val="24"/>
          <w:szCs w:val="24"/>
        </w:rPr>
        <w:t xml:space="preserve"> за специфику работы образовательного учреждения (</w:t>
      </w:r>
      <w:r w:rsidRPr="00B7155A">
        <w:rPr>
          <w:rFonts w:ascii="Times New Roman" w:eastAsia="Calibri" w:hAnsi="Times New Roman" w:cs="Times New Roman"/>
          <w:b/>
          <w:sz w:val="24"/>
          <w:szCs w:val="24"/>
        </w:rPr>
        <w:t>приложение N 5</w:t>
      </w:r>
      <w:r>
        <w:rPr>
          <w:rFonts w:ascii="Times New Roman" w:eastAsia="Calibri" w:hAnsi="Times New Roman" w:cs="Times New Roman"/>
          <w:sz w:val="24"/>
          <w:szCs w:val="24"/>
        </w:rPr>
        <w:t xml:space="preserve"> к настоящему положению) применяются к окладам (должностным окладам), ставкам заработной платы </w:t>
      </w:r>
      <w:r w:rsidR="001D0DEC">
        <w:rPr>
          <w:rFonts w:ascii="Times New Roman" w:eastAsia="Calibri" w:hAnsi="Times New Roman" w:cs="Times New Roman"/>
          <w:sz w:val="24"/>
          <w:szCs w:val="24"/>
        </w:rPr>
        <w:t>работников,</w:t>
      </w:r>
      <w:r>
        <w:rPr>
          <w:rFonts w:ascii="Times New Roman" w:eastAsia="Calibri" w:hAnsi="Times New Roman" w:cs="Times New Roman"/>
          <w:sz w:val="24"/>
          <w:szCs w:val="24"/>
        </w:rPr>
        <w:t xml:space="preserve"> следующих профессионально - квалификационных групп:</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должностей руководителей, специалистов и служащих в сфере образования.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оклад (должностной оклад), ставка заработной платы подлежит увеличению за специфику работы образовательного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заработной платы) суммируется с каждым увеличением, образуя, тем самым, повышенный оклад (должностной оклад), ставку заработной платы.</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0051DA" w:rsidRDefault="009D13F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051DA">
        <w:rPr>
          <w:rFonts w:ascii="Times New Roman" w:eastAsia="Calibri" w:hAnsi="Times New Roman" w:cs="Times New Roman"/>
          <w:sz w:val="24"/>
          <w:szCs w:val="24"/>
        </w:rPr>
        <w:t xml:space="preserve">.1.4. Повышающие коэффициенты за наличие у работника ученой степени или почетного звания, указанные в </w:t>
      </w:r>
      <w:r w:rsidR="000051DA" w:rsidRPr="00B7155A">
        <w:rPr>
          <w:rFonts w:ascii="Times New Roman" w:eastAsia="Calibri" w:hAnsi="Times New Roman" w:cs="Times New Roman"/>
          <w:b/>
          <w:sz w:val="24"/>
          <w:szCs w:val="24"/>
        </w:rPr>
        <w:t>приложении № 6</w:t>
      </w:r>
      <w:r w:rsidR="000051DA">
        <w:rPr>
          <w:rFonts w:ascii="Times New Roman" w:eastAsia="Calibri" w:hAnsi="Times New Roman" w:cs="Times New Roman"/>
          <w:sz w:val="24"/>
          <w:szCs w:val="24"/>
        </w:rPr>
        <w:t xml:space="preserve"> к настоящему Положению, применяются к окладам (должностным окладам), ставкам заработной платы работников следующих квалификационных групп:</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Повышающие коэффициенты за наличие у работника ученой степени или почетного звания применяются к окладам (должностным окладам), ставкам заработной платы работников следующих квалификационных групп должностей:</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руководителей, специалистов и служащих сферы образования;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руководителей, специалистов и служащих культуры в сфере образования.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w:t>
      </w:r>
      <w:proofErr w:type="gramEnd"/>
      <w:r>
        <w:rPr>
          <w:rFonts w:ascii="Times New Roman" w:eastAsia="Calibri" w:hAnsi="Times New Roman" w:cs="Times New Roman"/>
          <w:sz w:val="24"/>
          <w:szCs w:val="24"/>
        </w:rPr>
        <w:t xml:space="preserve"> у работника ученой степени или почетного звания.</w:t>
      </w:r>
    </w:p>
    <w:p w:rsidR="006F4D07" w:rsidRPr="000A3CDF" w:rsidRDefault="006F4D07" w:rsidP="006F4D07">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r w:rsidRPr="000A3CDF">
        <w:rPr>
          <w:rFonts w:ascii="Times New Roman" w:hAnsi="Times New Roman" w:cs="Times New Roman"/>
        </w:rPr>
        <w:t>.</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у работника имеется несколько оснований для увеличения оклада (должностного оклада), ставки заработной платы, то оклад увеличивается путем суммирования повышающих коэффициентов.</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 размера оклада работника производится: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присуждении ученой степени доктора наук и кандидата наук - со дня </w:t>
      </w:r>
      <w:r w:rsidR="000A3CDF">
        <w:rPr>
          <w:rFonts w:ascii="Times New Roman" w:eastAsia="Calibri" w:hAnsi="Times New Roman" w:cs="Times New Roman"/>
          <w:sz w:val="24"/>
          <w:szCs w:val="24"/>
        </w:rPr>
        <w:t xml:space="preserve">принятия </w:t>
      </w:r>
      <w:r w:rsidR="000A3CDF" w:rsidRPr="000A3CDF">
        <w:rPr>
          <w:rFonts w:ascii="Times New Roman" w:eastAsia="Calibri" w:hAnsi="Times New Roman" w:cs="Times New Roman"/>
          <w:sz w:val="24"/>
          <w:szCs w:val="24"/>
        </w:rPr>
        <w:t>Министерством</w:t>
      </w:r>
      <w:r w:rsidR="00F60D54" w:rsidRPr="000A3CDF">
        <w:rPr>
          <w:rFonts w:ascii="Times New Roman" w:eastAsia="Calibri" w:hAnsi="Times New Roman" w:cs="Times New Roman"/>
          <w:sz w:val="24"/>
          <w:szCs w:val="24"/>
        </w:rPr>
        <w:t xml:space="preserve"> образования и науки Российской Федерации </w:t>
      </w:r>
      <w:r>
        <w:rPr>
          <w:rFonts w:ascii="Times New Roman" w:eastAsia="Calibri" w:hAnsi="Times New Roman" w:cs="Times New Roman"/>
          <w:sz w:val="24"/>
          <w:szCs w:val="24"/>
        </w:rPr>
        <w:t>решения о выдаче диплома;</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присвоении почетного звания, награждения </w:t>
      </w:r>
      <w:r w:rsidR="000623D8">
        <w:rPr>
          <w:rFonts w:ascii="Times New Roman" w:eastAsia="Calibri" w:hAnsi="Times New Roman" w:cs="Times New Roman"/>
          <w:sz w:val="24"/>
          <w:szCs w:val="24"/>
        </w:rPr>
        <w:t>ведомственными знаками отличия,</w:t>
      </w:r>
      <w:r>
        <w:rPr>
          <w:rFonts w:ascii="Times New Roman" w:eastAsia="Calibri" w:hAnsi="Times New Roman" w:cs="Times New Roman"/>
          <w:sz w:val="24"/>
          <w:szCs w:val="24"/>
        </w:rPr>
        <w:t xml:space="preserve"> </w:t>
      </w:r>
      <w:r w:rsidR="00557B7E" w:rsidRPr="000A3CDF">
        <w:rPr>
          <w:rFonts w:ascii="Times New Roman" w:hAnsi="Times New Roman" w:cs="Times New Roman"/>
        </w:rPr>
        <w:t xml:space="preserve">указанными в </w:t>
      </w:r>
      <w:hyperlink w:anchor="P2195" w:history="1">
        <w:r w:rsidR="00557B7E" w:rsidRPr="000A3CDF">
          <w:rPr>
            <w:rFonts w:ascii="Times New Roman" w:hAnsi="Times New Roman" w:cs="Times New Roman"/>
          </w:rPr>
          <w:t>приложении N 6</w:t>
        </w:r>
      </w:hyperlink>
      <w:r w:rsidR="00557B7E" w:rsidRPr="000A3CDF">
        <w:rPr>
          <w:rFonts w:ascii="Times New Roman" w:hAnsi="Times New Roman" w:cs="Times New Roman"/>
        </w:rPr>
        <w:t xml:space="preserve"> к Положению</w:t>
      </w:r>
      <w:r w:rsidR="00557B7E" w:rsidRPr="000A3CDF">
        <w:rPr>
          <w:rFonts w:ascii="Times New Roman" w:eastAsia="Calibri" w:hAnsi="Times New Roman" w:cs="Times New Roman"/>
          <w:sz w:val="24"/>
          <w:szCs w:val="24"/>
        </w:rPr>
        <w:t xml:space="preserve"> </w:t>
      </w:r>
      <w:r w:rsidRPr="000A3CDF">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 дня присвоения, награждения.</w:t>
      </w:r>
    </w:p>
    <w:p w:rsidR="000051DA" w:rsidRDefault="009D13F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051DA">
        <w:rPr>
          <w:rFonts w:ascii="Times New Roman" w:eastAsia="Calibri" w:hAnsi="Times New Roman" w:cs="Times New Roman"/>
          <w:sz w:val="24"/>
          <w:szCs w:val="24"/>
        </w:rPr>
        <w:t>.1.5. В случае, если оклад (должностной оклад), ставка заработной платы подлежит увеличению одновременно по двум повышающим коэффициентам: за специфику работы учреждения и за наличие у работника ученой степени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w:t>
      </w:r>
      <w:proofErr w:type="gramStart"/>
      <w:r w:rsidR="000051DA">
        <w:rPr>
          <w:rFonts w:ascii="Times New Roman" w:eastAsia="Calibri" w:hAnsi="Times New Roman" w:cs="Times New Roman"/>
          <w:sz w:val="24"/>
          <w:szCs w:val="24"/>
        </w:rPr>
        <w:t>2</w:t>
      </w:r>
      <w:proofErr w:type="gramEnd"/>
      <w:r w:rsidR="000051DA">
        <w:rPr>
          <w:rFonts w:ascii="Times New Roman" w:eastAsia="Calibri" w:hAnsi="Times New Roman" w:cs="Times New Roman"/>
          <w:sz w:val="24"/>
          <w:szCs w:val="24"/>
        </w:rPr>
        <w:t>), за наличие у работника ученой степени или почетного звания (К3)) и суммируется с его окладом (Ор).</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8421DA" w:rsidRPr="006D6A82" w:rsidRDefault="009D13F2" w:rsidP="008421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0051DA">
        <w:rPr>
          <w:rFonts w:ascii="Times New Roman" w:hAnsi="Times New Roman" w:cs="Times New Roman"/>
          <w:sz w:val="24"/>
          <w:szCs w:val="24"/>
        </w:rPr>
        <w:t xml:space="preserve">.1.6. </w:t>
      </w:r>
      <w:r w:rsidR="008421DA" w:rsidRPr="006D6A82">
        <w:rPr>
          <w:rFonts w:ascii="Times New Roman" w:hAnsi="Times New Roman" w:cs="Times New Roman"/>
          <w:sz w:val="24"/>
          <w:szCs w:val="24"/>
        </w:rPr>
        <w:t>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нормативно-правового акта администрации города Кемерово.</w:t>
      </w:r>
    </w:p>
    <w:p w:rsidR="000051DA" w:rsidRPr="006D6A82"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893E1B"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 w:name="Par163"/>
      <w:bookmarkEnd w:id="4"/>
      <w:r>
        <w:rPr>
          <w:rFonts w:ascii="Times New Roman" w:eastAsia="Calibri" w:hAnsi="Times New Roman" w:cs="Times New Roman"/>
          <w:b/>
          <w:sz w:val="24"/>
          <w:szCs w:val="24"/>
        </w:rPr>
        <w:t xml:space="preserve"> </w:t>
      </w:r>
      <w:r w:rsidRPr="000A3CDF">
        <w:rPr>
          <w:rFonts w:ascii="Times New Roman" w:eastAsia="Calibri" w:hAnsi="Times New Roman" w:cs="Times New Roman"/>
          <w:b/>
          <w:sz w:val="24"/>
          <w:szCs w:val="24"/>
        </w:rPr>
        <w:t xml:space="preserve">Раздел </w:t>
      </w:r>
      <w:r w:rsidR="009D13F2">
        <w:rPr>
          <w:rFonts w:ascii="Times New Roman" w:eastAsia="Calibri" w:hAnsi="Times New Roman" w:cs="Times New Roman"/>
          <w:b/>
          <w:sz w:val="24"/>
          <w:szCs w:val="24"/>
        </w:rPr>
        <w:t>4</w:t>
      </w:r>
      <w:r w:rsidR="000051DA">
        <w:rPr>
          <w:rFonts w:ascii="Times New Roman" w:eastAsia="Calibri" w:hAnsi="Times New Roman" w:cs="Times New Roman"/>
          <w:b/>
          <w:sz w:val="24"/>
          <w:szCs w:val="24"/>
        </w:rPr>
        <w:t>. ПОРЯДОК РАСЧЕТА ТАРИФНОЙ ЧАСТИ ЗАРАБОТНОЙ ПЛАТЫ ПЕДАГОГИЧЕСКИХ РАБОТНИКОВ ОБРАЗОВАТЕЛЬНЫХ УЧРЕЖДЕНИЙ</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9D13F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051DA">
        <w:rPr>
          <w:rFonts w:ascii="Times New Roman" w:eastAsia="Calibri" w:hAnsi="Times New Roman" w:cs="Times New Roman"/>
          <w:sz w:val="24"/>
          <w:szCs w:val="24"/>
        </w:rPr>
        <w:t xml:space="preserve">.1. Оплата труда педагогических работников, непосредственно осуществляющих учебный </w:t>
      </w:r>
      <w:r w:rsidR="000051DA" w:rsidRPr="00BF0F07">
        <w:rPr>
          <w:rFonts w:ascii="Times New Roman" w:eastAsia="Calibri" w:hAnsi="Times New Roman" w:cs="Times New Roman"/>
          <w:sz w:val="24"/>
          <w:szCs w:val="24"/>
        </w:rPr>
        <w:t xml:space="preserve"> </w:t>
      </w:r>
      <w:r w:rsidR="000051DA">
        <w:rPr>
          <w:rFonts w:ascii="Times New Roman" w:eastAsia="Calibri" w:hAnsi="Times New Roman" w:cs="Times New Roman"/>
          <w:sz w:val="24"/>
          <w:szCs w:val="24"/>
        </w:rPr>
        <w:t>процесс (учителя,</w:t>
      </w:r>
      <w:r w:rsidR="0023449F">
        <w:rPr>
          <w:rFonts w:ascii="Times New Roman" w:eastAsia="Calibri" w:hAnsi="Times New Roman" w:cs="Times New Roman"/>
          <w:sz w:val="24"/>
          <w:szCs w:val="24"/>
        </w:rPr>
        <w:t xml:space="preserve"> </w:t>
      </w:r>
      <w:r w:rsidR="0023449F" w:rsidRPr="000A3CDF">
        <w:rPr>
          <w:rFonts w:ascii="Times New Roman" w:eastAsia="Calibri" w:hAnsi="Times New Roman" w:cs="Times New Roman"/>
          <w:sz w:val="24"/>
          <w:szCs w:val="24"/>
        </w:rPr>
        <w:t>педагоги дополнительного образования</w:t>
      </w:r>
      <w:r w:rsidR="000051DA" w:rsidRPr="000A3CDF">
        <w:rPr>
          <w:rFonts w:ascii="Times New Roman" w:eastAsia="Calibri" w:hAnsi="Times New Roman" w:cs="Times New Roman"/>
          <w:sz w:val="24"/>
          <w:szCs w:val="24"/>
        </w:rPr>
        <w:t xml:space="preserve">), </w:t>
      </w:r>
      <w:r w:rsidR="000051DA">
        <w:rPr>
          <w:rFonts w:ascii="Times New Roman" w:eastAsia="Calibri" w:hAnsi="Times New Roman" w:cs="Times New Roman"/>
          <w:sz w:val="24"/>
          <w:szCs w:val="24"/>
        </w:rPr>
        <w:t>устанавливается исходя из тарифицируемой педагогической нагрузки.</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ФОТ </w:t>
      </w:r>
      <w:proofErr w:type="spellStart"/>
      <w:r>
        <w:rPr>
          <w:rFonts w:ascii="Times New Roman" w:eastAsia="Calibri" w:hAnsi="Times New Roman" w:cs="Times New Roman"/>
          <w:sz w:val="24"/>
          <w:szCs w:val="24"/>
        </w:rPr>
        <w:t>тп</w:t>
      </w:r>
      <w:proofErr w:type="spellEnd"/>
      <w:r>
        <w:rPr>
          <w:rFonts w:ascii="Times New Roman" w:eastAsia="Calibri" w:hAnsi="Times New Roman" w:cs="Times New Roman"/>
          <w:sz w:val="24"/>
          <w:szCs w:val="24"/>
        </w:rPr>
        <w:t xml:space="preserve"> = ((Ор) + (Ор) х (К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К3)) х </w:t>
      </w:r>
      <w:proofErr w:type="spellStart"/>
      <w:r>
        <w:rPr>
          <w:rFonts w:ascii="Times New Roman" w:eastAsia="Calibri" w:hAnsi="Times New Roman" w:cs="Times New Roman"/>
          <w:sz w:val="24"/>
          <w:szCs w:val="24"/>
        </w:rPr>
        <w:t>Нагр</w:t>
      </w:r>
      <w:proofErr w:type="spellEnd"/>
      <w:r>
        <w:rPr>
          <w:rFonts w:ascii="Times New Roman" w:eastAsia="Calibri" w:hAnsi="Times New Roman" w:cs="Times New Roman"/>
          <w:sz w:val="24"/>
          <w:szCs w:val="24"/>
        </w:rPr>
        <w:t>. факт.) / Н час. + ((Ор)</w:t>
      </w:r>
      <w:r w:rsidR="009D13F2">
        <w:rPr>
          <w:rFonts w:ascii="Times New Roman" w:eastAsia="Calibri" w:hAnsi="Times New Roman" w:cs="Times New Roman"/>
          <w:sz w:val="24"/>
          <w:szCs w:val="24"/>
        </w:rPr>
        <w:t xml:space="preserve"> х (К</w:t>
      </w:r>
      <w:proofErr w:type="gramStart"/>
      <w:r w:rsidR="009D13F2">
        <w:rPr>
          <w:rFonts w:ascii="Times New Roman" w:eastAsia="Calibri" w:hAnsi="Times New Roman" w:cs="Times New Roman"/>
          <w:sz w:val="24"/>
          <w:szCs w:val="24"/>
        </w:rPr>
        <w:t>4</w:t>
      </w:r>
      <w:proofErr w:type="gramEnd"/>
      <w:r w:rsidR="009D13F2">
        <w:rPr>
          <w:rFonts w:ascii="Times New Roman" w:eastAsia="Calibri" w:hAnsi="Times New Roman" w:cs="Times New Roman"/>
          <w:sz w:val="24"/>
          <w:szCs w:val="24"/>
        </w:rPr>
        <w:t>))</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ФОТ </w:t>
      </w:r>
      <w:proofErr w:type="spellStart"/>
      <w:r>
        <w:rPr>
          <w:rFonts w:ascii="Times New Roman" w:eastAsia="Calibri" w:hAnsi="Times New Roman" w:cs="Times New Roman"/>
          <w:sz w:val="24"/>
          <w:szCs w:val="24"/>
        </w:rPr>
        <w:t>тп</w:t>
      </w:r>
      <w:proofErr w:type="spellEnd"/>
      <w:r>
        <w:rPr>
          <w:rFonts w:ascii="Times New Roman" w:eastAsia="Calibri" w:hAnsi="Times New Roman" w:cs="Times New Roman"/>
          <w:sz w:val="24"/>
          <w:szCs w:val="24"/>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 - оклад (должностной оклад) ставка заработной платы, руб.;</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повышающий коэффициент к окладу (должностному окладу), ставке заработной платы за специфику учреждения;</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9D13F2" w:rsidRDefault="009D13F2"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 персональный повышающий коэффициент к окладу (должностному окладу), ставке заработной платы;</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Нагр</w:t>
      </w:r>
      <w:proofErr w:type="spellEnd"/>
      <w:r>
        <w:rPr>
          <w:rFonts w:ascii="Times New Roman" w:eastAsia="Calibri" w:hAnsi="Times New Roman" w:cs="Times New Roman"/>
          <w:sz w:val="24"/>
          <w:szCs w:val="24"/>
        </w:rPr>
        <w:t>. факт</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 xml:space="preserve">становленный объем педагогической нагрузки (в неделю) по видам образовательных программ, </w:t>
      </w:r>
      <w:r w:rsidR="001D0DEC">
        <w:rPr>
          <w:rFonts w:ascii="Times New Roman" w:eastAsia="Calibri" w:hAnsi="Times New Roman" w:cs="Times New Roman"/>
          <w:sz w:val="24"/>
          <w:szCs w:val="24"/>
        </w:rPr>
        <w:t>час.</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 час</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становленная норма часов преподавательской работы за ставку заработной платы (в неделю) по видам образовательных программ, час.</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в течение года предусматривается повышение ставки заработной платы, ее размер корректируется на повышающий коэффициент.</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таком же порядке исчисляется месячная заработная плата педагогических работников, осуществляющих учебный процесс:</w:t>
      </w:r>
    </w:p>
    <w:p w:rsidR="000051DA" w:rsidRDefault="000051DA" w:rsidP="006D6A8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за работу в другом образовательном учреждении (одном или нескольких), осуществляемую на условиях совместительства;</w:t>
      </w:r>
    </w:p>
    <w:p w:rsidR="006D6A82" w:rsidRPr="006D6A82" w:rsidRDefault="000051DA" w:rsidP="006D6A82">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 возложении на учителей, для которых данное учреждение является местом основной работы, обязанностей по обучению детей на дому в соответствии с медицинским заключением</w:t>
      </w:r>
      <w:r w:rsidR="006D6A82">
        <w:rPr>
          <w:rFonts w:ascii="Times New Roman" w:hAnsi="Times New Roman" w:cs="Times New Roman"/>
          <w:sz w:val="24"/>
          <w:szCs w:val="24"/>
        </w:rPr>
        <w:t xml:space="preserve">, </w:t>
      </w:r>
      <w:r w:rsidR="006D6A82" w:rsidRPr="006D6A82">
        <w:rPr>
          <w:rFonts w:ascii="Times New Roman" w:hAnsi="Times New Roman" w:cs="Times New Roman"/>
          <w:sz w:val="24"/>
          <w:szCs w:val="24"/>
        </w:rPr>
        <w:t>по проведению занятий по физкультуре с обучающимися, отнесенными по состоянию здоровья к специальной медицинской группе.</w:t>
      </w:r>
      <w:proofErr w:type="gramEnd"/>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9D13F2" w:rsidP="006D6A8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051DA">
        <w:rPr>
          <w:rFonts w:ascii="Times New Roman" w:eastAsia="Calibri" w:hAnsi="Times New Roman" w:cs="Times New Roman"/>
          <w:sz w:val="24"/>
          <w:szCs w:val="24"/>
        </w:rPr>
        <w:t>.1.1. Установленная при тарификации заработная плата выплачивается ежемесячно, независимо от числа недель и рабочих дней в разные месяцы года.</w:t>
      </w:r>
    </w:p>
    <w:p w:rsidR="006D6A82" w:rsidRPr="006D6A82" w:rsidRDefault="009D13F2" w:rsidP="006D6A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0051DA">
        <w:rPr>
          <w:rFonts w:ascii="Times New Roman" w:hAnsi="Times New Roman" w:cs="Times New Roman"/>
          <w:sz w:val="24"/>
          <w:szCs w:val="24"/>
        </w:rPr>
        <w:t xml:space="preserve">.1.2. </w:t>
      </w:r>
      <w:r w:rsidR="006D6A82" w:rsidRPr="006D6A82">
        <w:rPr>
          <w:rFonts w:ascii="Times New Roman" w:hAnsi="Times New Roman" w:cs="Times New Roman"/>
          <w:sz w:val="24"/>
          <w:szCs w:val="24"/>
        </w:rPr>
        <w:t>Распределение учебной нагрузки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6D6A82" w:rsidRPr="006D6A82" w:rsidRDefault="006D6A82" w:rsidP="006D6A82">
      <w:pPr>
        <w:pStyle w:val="ConsPlusNormal"/>
        <w:spacing w:before="220"/>
        <w:ind w:firstLine="540"/>
        <w:jc w:val="both"/>
        <w:rPr>
          <w:rFonts w:ascii="Times New Roman" w:hAnsi="Times New Roman" w:cs="Times New Roman"/>
          <w:sz w:val="24"/>
          <w:szCs w:val="24"/>
        </w:rPr>
      </w:pPr>
      <w:r w:rsidRPr="006D6A82">
        <w:rPr>
          <w:rFonts w:ascii="Times New Roman" w:hAnsi="Times New Roman" w:cs="Times New Roman"/>
          <w:sz w:val="24"/>
          <w:szCs w:val="24"/>
        </w:rPr>
        <w:t>Исчисление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работающих в классах по очно-заочной и (или) заочной форме обучения, в зависимости от объема их учебной нагрузки производится два раза в год - на начало первого и второго учебных полугодий.</w:t>
      </w:r>
    </w:p>
    <w:p w:rsidR="006D6A82" w:rsidRPr="006D6A82" w:rsidRDefault="006D6A82" w:rsidP="006D6A82">
      <w:pPr>
        <w:pStyle w:val="ConsPlusNormal"/>
        <w:spacing w:before="220"/>
        <w:ind w:firstLine="540"/>
        <w:jc w:val="both"/>
        <w:rPr>
          <w:rFonts w:ascii="Times New Roman" w:hAnsi="Times New Roman" w:cs="Times New Roman"/>
          <w:sz w:val="24"/>
          <w:szCs w:val="24"/>
        </w:rPr>
      </w:pPr>
      <w:proofErr w:type="gramStart"/>
      <w:r w:rsidRPr="006D6A82">
        <w:rPr>
          <w:rFonts w:ascii="Times New Roman" w:hAnsi="Times New Roman" w:cs="Times New Roman"/>
          <w:sz w:val="24"/>
          <w:szCs w:val="24"/>
        </w:rPr>
        <w:t>Распределение учебной нагрузки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часов, отведенных учебным планом на групповые и индивидуальные занятия, а 80% от этого объема часов.</w:t>
      </w:r>
      <w:proofErr w:type="gramEnd"/>
      <w:r w:rsidRPr="006D6A82">
        <w:rPr>
          <w:rFonts w:ascii="Times New Roman" w:hAnsi="Times New Roman" w:cs="Times New Roman"/>
          <w:sz w:val="24"/>
          <w:szCs w:val="24"/>
        </w:rPr>
        <w:t xml:space="preserve">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установленную норму часов в неделю.</w:t>
      </w:r>
    </w:p>
    <w:p w:rsidR="006D6A82" w:rsidRPr="006D6A82" w:rsidRDefault="006D6A82" w:rsidP="006D6A82">
      <w:pPr>
        <w:pStyle w:val="ConsPlusNormal"/>
        <w:spacing w:before="220"/>
        <w:ind w:firstLine="540"/>
        <w:jc w:val="both"/>
        <w:rPr>
          <w:rFonts w:ascii="Times New Roman" w:hAnsi="Times New Roman" w:cs="Times New Roman"/>
          <w:sz w:val="24"/>
          <w:szCs w:val="24"/>
        </w:rPr>
      </w:pPr>
      <w:r w:rsidRPr="006D6A82">
        <w:rPr>
          <w:rFonts w:ascii="Times New Roman" w:hAnsi="Times New Roman" w:cs="Times New Roman"/>
          <w:sz w:val="24"/>
          <w:szCs w:val="24"/>
        </w:rPr>
        <w:lastRenderedPageBreak/>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6D6A82" w:rsidRPr="006D6A82" w:rsidRDefault="006D6A82" w:rsidP="006D6A82">
      <w:pPr>
        <w:pStyle w:val="ConsPlusNormal"/>
        <w:spacing w:before="220"/>
        <w:ind w:firstLine="540"/>
        <w:jc w:val="both"/>
        <w:rPr>
          <w:rFonts w:ascii="Times New Roman" w:hAnsi="Times New Roman" w:cs="Times New Roman"/>
          <w:sz w:val="24"/>
          <w:szCs w:val="24"/>
        </w:rPr>
      </w:pPr>
      <w:r w:rsidRPr="006D6A82">
        <w:rPr>
          <w:rFonts w:ascii="Times New Roman" w:hAnsi="Times New Roman" w:cs="Times New Roman"/>
          <w:sz w:val="24"/>
          <w:szCs w:val="24"/>
        </w:rPr>
        <w:t>При невыполнении по независящим от учителя причинам объема учебной нагрузки, установленной при распределении учебной нагрузки, уменьшение заработной платы не производится.</w:t>
      </w:r>
    </w:p>
    <w:p w:rsidR="006D6A82" w:rsidRDefault="009D13F2" w:rsidP="006D6A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0051DA">
        <w:rPr>
          <w:rFonts w:ascii="Times New Roman" w:hAnsi="Times New Roman" w:cs="Times New Roman"/>
          <w:sz w:val="24"/>
          <w:szCs w:val="24"/>
        </w:rPr>
        <w:t xml:space="preserve">.1.3. </w:t>
      </w:r>
      <w:bookmarkStart w:id="5" w:name="Par199"/>
      <w:bookmarkEnd w:id="5"/>
      <w:r w:rsidR="006D6A82" w:rsidRPr="006D6A82">
        <w:rPr>
          <w:rFonts w:ascii="Times New Roman" w:hAnsi="Times New Roman" w:cs="Times New Roman"/>
          <w:sz w:val="24"/>
          <w:szCs w:val="24"/>
        </w:rPr>
        <w:t xml:space="preserve">В учебную нагрузку учителей за работу в заочной форме обучения включаются часы, отведенные на полугодие учебным планом на групповые и индивидуальные консультации,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w:t>
      </w:r>
      <w:proofErr w:type="gramStart"/>
      <w:r w:rsidR="006D6A82" w:rsidRPr="006D6A82">
        <w:rPr>
          <w:rFonts w:ascii="Times New Roman" w:hAnsi="Times New Roman" w:cs="Times New Roman"/>
          <w:sz w:val="24"/>
          <w:szCs w:val="24"/>
        </w:rPr>
        <w:t>на</w:t>
      </w:r>
      <w:proofErr w:type="gramEnd"/>
      <w:r w:rsidR="006D6A82" w:rsidRPr="006D6A82">
        <w:rPr>
          <w:rFonts w:ascii="Times New Roman" w:hAnsi="Times New Roman" w:cs="Times New Roman"/>
          <w:sz w:val="24"/>
          <w:szCs w:val="24"/>
        </w:rPr>
        <w:t xml:space="preserve"> 18.</w:t>
      </w:r>
    </w:p>
    <w:p w:rsidR="006D6A82" w:rsidRPr="006D6A82" w:rsidRDefault="006D6A82" w:rsidP="006D6A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sidRPr="006D6A82">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w:t>
      </w:r>
      <w:proofErr w:type="gramEnd"/>
      <w:r w:rsidRPr="006D6A82">
        <w:rPr>
          <w:rFonts w:ascii="Times New Roman" w:hAnsi="Times New Roman" w:cs="Times New Roman"/>
          <w:sz w:val="24"/>
          <w:szCs w:val="24"/>
        </w:rPr>
        <w:t xml:space="preserve"> при распределении учебной нагрузки, предшествующей началу каникул или периоду отмены учебных занятий (образовательного процесса) по указанным выше причинам.</w:t>
      </w:r>
    </w:p>
    <w:p w:rsidR="006D6A82" w:rsidRDefault="006D6A82" w:rsidP="006D6A82">
      <w:pPr>
        <w:pStyle w:val="ConsPlusNormal"/>
        <w:spacing w:before="220"/>
        <w:ind w:firstLine="540"/>
        <w:jc w:val="both"/>
        <w:rPr>
          <w:rFonts w:ascii="Times New Roman" w:hAnsi="Times New Roman" w:cs="Times New Roman"/>
          <w:sz w:val="24"/>
          <w:szCs w:val="24"/>
        </w:rPr>
      </w:pPr>
      <w:r w:rsidRPr="006D6A82">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0051DA" w:rsidRPr="006D6A82" w:rsidRDefault="000051DA" w:rsidP="006D6A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F516EE" w:rsidRPr="00F516EE" w:rsidRDefault="009D13F2" w:rsidP="00F516EE">
      <w:pPr>
        <w:pStyle w:val="ConsPlusNormal"/>
        <w:ind w:firstLine="540"/>
        <w:jc w:val="both"/>
        <w:rPr>
          <w:rFonts w:ascii="Times New Roman" w:hAnsi="Times New Roman" w:cs="Times New Roman"/>
          <w:sz w:val="24"/>
          <w:szCs w:val="24"/>
        </w:rPr>
      </w:pPr>
      <w:bookmarkStart w:id="6" w:name="Par338"/>
      <w:bookmarkEnd w:id="6"/>
      <w:proofErr w:type="gramStart"/>
      <w:r>
        <w:rPr>
          <w:rFonts w:ascii="Times New Roman" w:hAnsi="Times New Roman" w:cs="Times New Roman"/>
          <w:sz w:val="24"/>
          <w:szCs w:val="24"/>
        </w:rPr>
        <w:t>4</w:t>
      </w:r>
      <w:r w:rsidR="000051DA">
        <w:rPr>
          <w:rFonts w:ascii="Times New Roman" w:hAnsi="Times New Roman" w:cs="Times New Roman"/>
          <w:sz w:val="24"/>
          <w:szCs w:val="24"/>
        </w:rPr>
        <w:t>.2</w:t>
      </w:r>
      <w:r>
        <w:rPr>
          <w:rFonts w:ascii="Times New Roman" w:hAnsi="Times New Roman" w:cs="Times New Roman"/>
          <w:sz w:val="24"/>
          <w:szCs w:val="24"/>
        </w:rPr>
        <w:t>.</w:t>
      </w:r>
      <w:r w:rsidR="00F516EE" w:rsidRPr="00F516EE">
        <w:rPr>
          <w:rFonts w:ascii="Times New Roman" w:hAnsi="Times New Roman" w:cs="Times New Roman"/>
          <w:sz w:val="24"/>
          <w:szCs w:val="24"/>
        </w:rPr>
        <w:t>Оплата труда педагогических работников образовательных учреждений,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768" w:history="1">
        <w:r w:rsidR="00F516EE" w:rsidRPr="00F516EE">
          <w:rPr>
            <w:rFonts w:ascii="Times New Roman" w:hAnsi="Times New Roman" w:cs="Times New Roman"/>
            <w:color w:val="0000FF"/>
            <w:sz w:val="24"/>
            <w:szCs w:val="24"/>
          </w:rPr>
          <w:t>приложение N 1</w:t>
        </w:r>
      </w:hyperlink>
      <w:r w:rsidR="00F516EE" w:rsidRPr="00F516EE">
        <w:rPr>
          <w:rFonts w:ascii="Times New Roman" w:hAnsi="Times New Roman" w:cs="Times New Roman"/>
          <w:sz w:val="24"/>
          <w:szCs w:val="24"/>
        </w:rPr>
        <w:t xml:space="preserve"> к настоящему Положению) с учетом повышающих коэффициентов.</w:t>
      </w:r>
      <w:proofErr w:type="gramEnd"/>
    </w:p>
    <w:p w:rsidR="00F516EE" w:rsidRPr="00F516EE" w:rsidRDefault="00F516EE" w:rsidP="00F516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13F2">
        <w:rPr>
          <w:rFonts w:ascii="Times New Roman" w:hAnsi="Times New Roman" w:cs="Times New Roman"/>
          <w:sz w:val="24"/>
          <w:szCs w:val="24"/>
        </w:rPr>
        <w:t>4</w:t>
      </w:r>
      <w:r w:rsidR="000051DA">
        <w:rPr>
          <w:rFonts w:ascii="Times New Roman" w:hAnsi="Times New Roman" w:cs="Times New Roman"/>
          <w:sz w:val="24"/>
          <w:szCs w:val="24"/>
        </w:rPr>
        <w:t xml:space="preserve">.3. </w:t>
      </w:r>
      <w:r w:rsidRPr="00F516EE">
        <w:rPr>
          <w:rFonts w:ascii="Times New Roman" w:hAnsi="Times New Roman" w:cs="Times New Roman"/>
          <w:sz w:val="24"/>
          <w:szCs w:val="24"/>
        </w:rPr>
        <w:t xml:space="preserve">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26" w:history="1">
        <w:r w:rsidRPr="00F516EE">
          <w:rPr>
            <w:rFonts w:ascii="Times New Roman" w:hAnsi="Times New Roman" w:cs="Times New Roman"/>
            <w:color w:val="0000FF"/>
            <w:sz w:val="24"/>
            <w:szCs w:val="24"/>
          </w:rPr>
          <w:t xml:space="preserve">приложением N </w:t>
        </w:r>
      </w:hyperlink>
      <w:r>
        <w:rPr>
          <w:rFonts w:ascii="Times New Roman" w:hAnsi="Times New Roman" w:cs="Times New Roman"/>
          <w:color w:val="0000FF"/>
          <w:sz w:val="24"/>
          <w:szCs w:val="24"/>
        </w:rPr>
        <w:t>7</w:t>
      </w:r>
      <w:r w:rsidRPr="00F516EE">
        <w:rPr>
          <w:rFonts w:ascii="Times New Roman" w:hAnsi="Times New Roman" w:cs="Times New Roman"/>
          <w:sz w:val="24"/>
          <w:szCs w:val="24"/>
        </w:rPr>
        <w:t xml:space="preserve"> к настоящему Положению.</w:t>
      </w:r>
    </w:p>
    <w:p w:rsidR="00F516EE" w:rsidRPr="00F516EE" w:rsidRDefault="009D13F2" w:rsidP="00F516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0051DA">
        <w:rPr>
          <w:rFonts w:ascii="Times New Roman" w:hAnsi="Times New Roman" w:cs="Times New Roman"/>
          <w:sz w:val="24"/>
          <w:szCs w:val="24"/>
        </w:rPr>
        <w:t xml:space="preserve">.4. </w:t>
      </w:r>
      <w:proofErr w:type="gramStart"/>
      <w:r w:rsidR="00F516EE" w:rsidRPr="00F516EE">
        <w:rPr>
          <w:rFonts w:ascii="Times New Roman" w:hAnsi="Times New Roman" w:cs="Times New Roman"/>
          <w:sz w:val="24"/>
          <w:szCs w:val="24"/>
        </w:rPr>
        <w:t>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оклад (должностной оклад) по соответствующей ПКГ (</w:t>
      </w:r>
      <w:hyperlink w:anchor="P768" w:history="1">
        <w:r w:rsidR="00F516EE" w:rsidRPr="00F516EE">
          <w:rPr>
            <w:rFonts w:ascii="Times New Roman" w:hAnsi="Times New Roman" w:cs="Times New Roman"/>
            <w:color w:val="0000FF"/>
            <w:sz w:val="24"/>
            <w:szCs w:val="24"/>
          </w:rPr>
          <w:t>приложение N 1</w:t>
        </w:r>
      </w:hyperlink>
      <w:r w:rsidR="00F516EE" w:rsidRPr="00F516EE">
        <w:rPr>
          <w:rFonts w:ascii="Times New Roman" w:hAnsi="Times New Roman" w:cs="Times New Roman"/>
          <w:sz w:val="24"/>
          <w:szCs w:val="24"/>
        </w:rPr>
        <w:t xml:space="preserve"> к настоящему Положению) с учетом повышающих коэффициентов.</w:t>
      </w:r>
      <w:proofErr w:type="gramEnd"/>
    </w:p>
    <w:p w:rsidR="00C90882" w:rsidRPr="00C90882" w:rsidRDefault="009D13F2" w:rsidP="00C908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0051DA">
        <w:rPr>
          <w:rFonts w:ascii="Times New Roman" w:hAnsi="Times New Roman" w:cs="Times New Roman"/>
          <w:sz w:val="24"/>
          <w:szCs w:val="24"/>
        </w:rPr>
        <w:t xml:space="preserve">.5. </w:t>
      </w:r>
      <w:r w:rsidR="00C90882" w:rsidRPr="00C90882">
        <w:rPr>
          <w:rFonts w:ascii="Times New Roman" w:hAnsi="Times New Roman" w:cs="Times New Roman"/>
          <w:sz w:val="24"/>
          <w:szCs w:val="24"/>
        </w:rPr>
        <w:t>Изменение размеров окладов (должностных окладов), ставок заработной платы работников производится в случаях:</w:t>
      </w:r>
    </w:p>
    <w:p w:rsidR="00C90882" w:rsidRPr="00C90882" w:rsidRDefault="00C90882" w:rsidP="00C90882">
      <w:pPr>
        <w:pStyle w:val="ConsPlusNormal"/>
        <w:spacing w:before="220"/>
        <w:ind w:firstLine="540"/>
        <w:jc w:val="both"/>
        <w:rPr>
          <w:rFonts w:ascii="Times New Roman" w:hAnsi="Times New Roman" w:cs="Times New Roman"/>
          <w:sz w:val="24"/>
          <w:szCs w:val="24"/>
        </w:rPr>
      </w:pPr>
      <w:r w:rsidRPr="00C90882">
        <w:rPr>
          <w:rFonts w:ascii="Times New Roman" w:hAnsi="Times New Roman" w:cs="Times New Roman"/>
          <w:sz w:val="24"/>
          <w:szCs w:val="24"/>
        </w:rPr>
        <w:t>- получения образования или восстановления документов об образовании - со дня представления соответствующего документа;</w:t>
      </w:r>
    </w:p>
    <w:p w:rsidR="00C90882" w:rsidRPr="00C90882" w:rsidRDefault="00C90882" w:rsidP="00C90882">
      <w:pPr>
        <w:pStyle w:val="ConsPlusNormal"/>
        <w:spacing w:before="220"/>
        <w:ind w:firstLine="540"/>
        <w:jc w:val="both"/>
        <w:rPr>
          <w:rFonts w:ascii="Times New Roman" w:hAnsi="Times New Roman" w:cs="Times New Roman"/>
          <w:sz w:val="24"/>
          <w:szCs w:val="24"/>
        </w:rPr>
      </w:pPr>
      <w:r w:rsidRPr="00C90882">
        <w:rPr>
          <w:rFonts w:ascii="Times New Roman" w:hAnsi="Times New Roman" w:cs="Times New Roman"/>
          <w:sz w:val="24"/>
          <w:szCs w:val="24"/>
        </w:rPr>
        <w:t>- присвоения квалификационной категории - со дня вынесения решения аттестационной комиссией;</w:t>
      </w:r>
    </w:p>
    <w:p w:rsidR="00C90882" w:rsidRPr="00C90882" w:rsidRDefault="00C90882" w:rsidP="00C90882">
      <w:pPr>
        <w:pStyle w:val="ConsPlusNormal"/>
        <w:spacing w:before="220"/>
        <w:ind w:firstLine="540"/>
        <w:jc w:val="both"/>
        <w:rPr>
          <w:rFonts w:ascii="Times New Roman" w:hAnsi="Times New Roman" w:cs="Times New Roman"/>
          <w:sz w:val="24"/>
          <w:szCs w:val="24"/>
        </w:rPr>
      </w:pPr>
      <w:r w:rsidRPr="00C90882">
        <w:rPr>
          <w:rFonts w:ascii="Times New Roman" w:hAnsi="Times New Roman" w:cs="Times New Roman"/>
          <w:sz w:val="24"/>
          <w:szCs w:val="24"/>
        </w:rPr>
        <w:t>- изменения группы по оплате труда учреждения - для руководителя учреждения.</w:t>
      </w:r>
    </w:p>
    <w:p w:rsidR="00C90882" w:rsidRPr="00C90882" w:rsidRDefault="00C90882" w:rsidP="00C90882">
      <w:pPr>
        <w:pStyle w:val="ConsPlusNormal"/>
        <w:spacing w:before="220"/>
        <w:ind w:firstLine="540"/>
        <w:jc w:val="both"/>
        <w:rPr>
          <w:rFonts w:ascii="Times New Roman" w:hAnsi="Times New Roman" w:cs="Times New Roman"/>
          <w:sz w:val="24"/>
          <w:szCs w:val="24"/>
        </w:rPr>
      </w:pPr>
      <w:r w:rsidRPr="00C90882">
        <w:rPr>
          <w:rFonts w:ascii="Times New Roman" w:hAnsi="Times New Roman" w:cs="Times New Roman"/>
          <w:sz w:val="24"/>
          <w:szCs w:val="24"/>
        </w:rPr>
        <w:lastRenderedPageBreak/>
        <w:t>При наступлении у работника права на изменение размера ставки (должностного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нового размера оклада (должностного оклада), ставки заработной платы с момента наступления этого права.</w:t>
      </w:r>
    </w:p>
    <w:p w:rsidR="00C90882" w:rsidRPr="00C90882" w:rsidRDefault="003B4CA7" w:rsidP="00C908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0051DA">
        <w:rPr>
          <w:rFonts w:ascii="Times New Roman" w:hAnsi="Times New Roman" w:cs="Times New Roman"/>
          <w:sz w:val="24"/>
          <w:szCs w:val="24"/>
        </w:rPr>
        <w:t xml:space="preserve">.6.  </w:t>
      </w:r>
      <w:r w:rsidR="00C90882" w:rsidRPr="00C90882">
        <w:rPr>
          <w:rFonts w:ascii="Times New Roman" w:hAnsi="Times New Roman" w:cs="Times New Roman"/>
          <w:sz w:val="24"/>
          <w:szCs w:val="24"/>
        </w:rPr>
        <w:t>Руководители образовательных учреждений:</w:t>
      </w:r>
    </w:p>
    <w:p w:rsidR="00C90882" w:rsidRPr="00C90882" w:rsidRDefault="00C90882" w:rsidP="00C90882">
      <w:pPr>
        <w:pStyle w:val="ConsPlusNormal"/>
        <w:spacing w:before="220"/>
        <w:ind w:firstLine="540"/>
        <w:jc w:val="both"/>
        <w:rPr>
          <w:rFonts w:ascii="Times New Roman" w:hAnsi="Times New Roman" w:cs="Times New Roman"/>
          <w:sz w:val="24"/>
          <w:szCs w:val="24"/>
        </w:rPr>
      </w:pPr>
      <w:r w:rsidRPr="00C90882">
        <w:rPr>
          <w:rFonts w:ascii="Times New Roman" w:hAnsi="Times New Roman" w:cs="Times New Roman"/>
          <w:sz w:val="24"/>
          <w:szCs w:val="24"/>
        </w:rPr>
        <w:t>а) проверяют документы об образовании и стаже педагогической работы (работы по специальности, в определенной должности) и других основаниях, в соответствии с которыми определяются размеры ставок заработной платы (должностных окладов) работников;</w:t>
      </w:r>
    </w:p>
    <w:p w:rsidR="00C90882" w:rsidRPr="00C90882" w:rsidRDefault="00C90882" w:rsidP="00C90882">
      <w:pPr>
        <w:pStyle w:val="ConsPlusNormal"/>
        <w:spacing w:before="220"/>
        <w:ind w:firstLine="540"/>
        <w:jc w:val="both"/>
        <w:rPr>
          <w:rFonts w:ascii="Times New Roman" w:hAnsi="Times New Roman" w:cs="Times New Roman"/>
          <w:sz w:val="24"/>
          <w:szCs w:val="24"/>
        </w:rPr>
      </w:pPr>
      <w:r w:rsidRPr="00C90882">
        <w:rPr>
          <w:rFonts w:ascii="Times New Roman" w:hAnsi="Times New Roman" w:cs="Times New Roman"/>
          <w:sz w:val="24"/>
          <w:szCs w:val="24"/>
        </w:rPr>
        <w:t>б) ежегодно составляют и утверждают на работников, выполняющих преподавательскую работу, включая работников, выполняющих эту работу в том же учреждении помимо основной работы, списки по распределению учебной нагрузки.</w:t>
      </w:r>
    </w:p>
    <w:p w:rsidR="000051DA" w:rsidRDefault="000051DA" w:rsidP="00C908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419"/>
      <w:bookmarkEnd w:id="7"/>
    </w:p>
    <w:p w:rsidR="000051DA" w:rsidRDefault="0045150A"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0A3CDF">
        <w:rPr>
          <w:rFonts w:ascii="Times New Roman" w:eastAsia="Calibri" w:hAnsi="Times New Roman" w:cs="Times New Roman"/>
          <w:b/>
          <w:sz w:val="24"/>
          <w:szCs w:val="24"/>
        </w:rPr>
        <w:t xml:space="preserve">Раздел </w:t>
      </w:r>
      <w:r w:rsidR="003B4CA7">
        <w:rPr>
          <w:rFonts w:ascii="Times New Roman" w:eastAsia="Calibri" w:hAnsi="Times New Roman" w:cs="Times New Roman"/>
          <w:b/>
          <w:sz w:val="24"/>
          <w:szCs w:val="24"/>
        </w:rPr>
        <w:t>5</w:t>
      </w:r>
      <w:r w:rsidR="000051DA">
        <w:rPr>
          <w:rFonts w:ascii="Times New Roman" w:eastAsia="Calibri" w:hAnsi="Times New Roman" w:cs="Times New Roman"/>
          <w:b/>
          <w:sz w:val="24"/>
          <w:szCs w:val="24"/>
        </w:rPr>
        <w:t>. ПОРЯДОК И УСЛОВИЯ ПОЧАСОВОЙ ОПЛАТЫ ТРУДА</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2764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051DA">
        <w:rPr>
          <w:rFonts w:ascii="Times New Roman" w:eastAsia="Calibri" w:hAnsi="Times New Roman" w:cs="Times New Roman"/>
          <w:sz w:val="24"/>
          <w:szCs w:val="24"/>
        </w:rPr>
        <w:t>.1. Почасовая оплата труда учителей и других педагогических работников образовательных учреждений применяется при оплате:</w:t>
      </w:r>
    </w:p>
    <w:p w:rsidR="00C9094E" w:rsidRDefault="000051DA" w:rsidP="00C9094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0DEC">
        <w:rPr>
          <w:rFonts w:ascii="Times New Roman" w:eastAsia="Calibri" w:hAnsi="Times New Roman" w:cs="Times New Roman"/>
          <w:sz w:val="24"/>
          <w:szCs w:val="24"/>
        </w:rPr>
        <w:t>за часы</w:t>
      </w:r>
      <w:r>
        <w:rPr>
          <w:rFonts w:ascii="Times New Roman" w:eastAsia="Calibri" w:hAnsi="Times New Roman" w:cs="Times New Roman"/>
          <w:sz w:val="24"/>
          <w:szCs w:val="24"/>
        </w:rPr>
        <w:t>,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2764DA" w:rsidRDefault="002764DA" w:rsidP="000051DA">
      <w:pPr>
        <w:widowControl w:val="0"/>
        <w:autoSpaceDE w:val="0"/>
        <w:autoSpaceDN w:val="0"/>
        <w:adjustRightInd w:val="0"/>
        <w:spacing w:after="0" w:line="240" w:lineRule="auto"/>
        <w:ind w:firstLine="708"/>
        <w:jc w:val="both"/>
      </w:pPr>
      <w:r>
        <w:t>- за часы педагогической</w:t>
      </w:r>
      <w:r w:rsidR="00C9094E">
        <w:t xml:space="preserve"> </w:t>
      </w:r>
      <w:r>
        <w:t>работы, выполненные учителями при работе в заочной форме обучения и детьми, находящимися на длительном лечении в больнице, сверх объема, установленного им при распределении учебной нагрузки;</w:t>
      </w:r>
    </w:p>
    <w:p w:rsidR="00C9094E" w:rsidRPr="000A3CDF" w:rsidRDefault="00C9094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t xml:space="preserve"> </w:t>
      </w:r>
      <w:r w:rsidRPr="000A3CDF">
        <w:t xml:space="preserve">- </w:t>
      </w:r>
      <w:r w:rsidRPr="000A3CDF">
        <w:rPr>
          <w:rFonts w:ascii="Times New Roman" w:hAnsi="Times New Roman" w:cs="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3CDF">
        <w:rPr>
          <w:rFonts w:ascii="Times New Roman" w:eastAsia="Calibri" w:hAnsi="Times New Roman" w:cs="Times New Roman"/>
          <w:sz w:val="24"/>
          <w:szCs w:val="24"/>
        </w:rPr>
        <w:t xml:space="preserve">- при оплате за часы преподавательской </w:t>
      </w:r>
      <w:r>
        <w:rPr>
          <w:rFonts w:ascii="Times New Roman" w:eastAsia="Calibri" w:hAnsi="Times New Roman" w:cs="Times New Roman"/>
          <w:sz w:val="24"/>
          <w:szCs w:val="24"/>
        </w:rPr>
        <w:t>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0051DA" w:rsidRDefault="002764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051DA">
        <w:rPr>
          <w:rFonts w:ascii="Times New Roman" w:eastAsia="Calibri" w:hAnsi="Times New Roman" w:cs="Times New Roman"/>
          <w:sz w:val="24"/>
          <w:szCs w:val="24"/>
        </w:rPr>
        <w:t>.2. Размер оплаты за один час указанной педагогической работы в общеобразовательных учреждениях определяется путем деления ставки заработной платы,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ФОТ </w:t>
      </w:r>
      <w:proofErr w:type="spellStart"/>
      <w:r>
        <w:rPr>
          <w:rFonts w:ascii="Times New Roman" w:eastAsia="Calibri" w:hAnsi="Times New Roman" w:cs="Times New Roman"/>
          <w:sz w:val="24"/>
          <w:szCs w:val="24"/>
        </w:rPr>
        <w:t>почас</w:t>
      </w:r>
      <w:proofErr w:type="spellEnd"/>
      <w:r>
        <w:rPr>
          <w:rFonts w:ascii="Times New Roman" w:eastAsia="Calibri" w:hAnsi="Times New Roman" w:cs="Times New Roman"/>
          <w:sz w:val="24"/>
          <w:szCs w:val="24"/>
        </w:rPr>
        <w:t xml:space="preserve">. = Ор / </w:t>
      </w:r>
      <w:proofErr w:type="spellStart"/>
      <w:r>
        <w:rPr>
          <w:rFonts w:ascii="Times New Roman" w:eastAsia="Calibri" w:hAnsi="Times New Roman" w:cs="Times New Roman"/>
          <w:sz w:val="24"/>
          <w:szCs w:val="24"/>
        </w:rPr>
        <w:t>Нчас</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есi</w:t>
      </w:r>
      <w:proofErr w:type="spellEnd"/>
      <w:r>
        <w:rPr>
          <w:rFonts w:ascii="Times New Roman" w:eastAsia="Calibri" w:hAnsi="Times New Roman" w:cs="Times New Roman"/>
          <w:sz w:val="24"/>
          <w:szCs w:val="24"/>
        </w:rPr>
        <w:t xml:space="preserve"> x </w:t>
      </w:r>
      <w:proofErr w:type="spellStart"/>
      <w:r>
        <w:rPr>
          <w:rFonts w:ascii="Times New Roman" w:eastAsia="Calibri" w:hAnsi="Times New Roman" w:cs="Times New Roman"/>
          <w:sz w:val="24"/>
          <w:szCs w:val="24"/>
        </w:rPr>
        <w:t>Нфакт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мес.i</w:t>
      </w:r>
      <w:proofErr w:type="spellEnd"/>
      <w:r>
        <w:rPr>
          <w:rFonts w:ascii="Times New Roman" w:eastAsia="Calibri" w:hAnsi="Times New Roman" w:cs="Times New Roman"/>
          <w:sz w:val="24"/>
          <w:szCs w:val="24"/>
        </w:rPr>
        <w:t>,</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ФОТ </w:t>
      </w:r>
      <w:proofErr w:type="spellStart"/>
      <w:r>
        <w:rPr>
          <w:rFonts w:ascii="Times New Roman" w:eastAsia="Calibri" w:hAnsi="Times New Roman" w:cs="Times New Roman"/>
          <w:sz w:val="24"/>
          <w:szCs w:val="24"/>
        </w:rPr>
        <w:t>почас</w:t>
      </w:r>
      <w:proofErr w:type="spellEnd"/>
      <w:r>
        <w:rPr>
          <w:rFonts w:ascii="Times New Roman" w:eastAsia="Calibri" w:hAnsi="Times New Roman" w:cs="Times New Roman"/>
          <w:sz w:val="24"/>
          <w:szCs w:val="24"/>
        </w:rPr>
        <w:t xml:space="preserve"> - размер почасовой гарантированной части заработной платы учителя, руб.;</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 - размер оклада (должностного оклада), ставки заработной платы по занимаемой должности соответствующего квалификационного уровня ПКГ педагогических работников (</w:t>
      </w:r>
      <w:hyperlink r:id="rId21" w:anchor="Par847" w:history="1">
        <w:r>
          <w:rPr>
            <w:rStyle w:val="a3"/>
            <w:rFonts w:ascii="Times New Roman" w:eastAsia="Calibri" w:hAnsi="Times New Roman" w:cs="Times New Roman"/>
            <w:color w:val="auto"/>
            <w:sz w:val="24"/>
            <w:szCs w:val="24"/>
            <w:u w:val="none"/>
          </w:rPr>
          <w:t>приложение N 1</w:t>
        </w:r>
      </w:hyperlink>
      <w:r>
        <w:rPr>
          <w:rFonts w:ascii="Times New Roman" w:eastAsia="Calibri" w:hAnsi="Times New Roman" w:cs="Times New Roman"/>
          <w:sz w:val="24"/>
          <w:szCs w:val="24"/>
        </w:rPr>
        <w:t xml:space="preserve"> к настоящему Положению), с учетом повышающих</w:t>
      </w:r>
      <w:r>
        <w:rPr>
          <w:rFonts w:ascii="Calibri" w:eastAsia="Calibri" w:hAnsi="Calibri" w:cs="Calibri"/>
          <w:sz w:val="20"/>
          <w:szCs w:val="20"/>
        </w:rPr>
        <w:t xml:space="preserve"> </w:t>
      </w:r>
      <w:r>
        <w:rPr>
          <w:rFonts w:ascii="Times New Roman" w:eastAsia="Calibri" w:hAnsi="Times New Roman" w:cs="Times New Roman"/>
          <w:sz w:val="24"/>
          <w:szCs w:val="24"/>
        </w:rPr>
        <w:t>коэффициентов;</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Нчас</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ес</w:t>
      </w:r>
      <w:proofErr w:type="spellEnd"/>
      <w:r>
        <w:rPr>
          <w:rFonts w:ascii="Times New Roman" w:eastAsia="Calibri" w:hAnsi="Times New Roman" w:cs="Times New Roman"/>
          <w:sz w:val="24"/>
          <w:szCs w:val="24"/>
        </w:rPr>
        <w:t>. - среднемесячное количество рабочих часов, установленное по занимаемой должности, час;</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Нфакт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мес.i</w:t>
      </w:r>
      <w:proofErr w:type="spellEnd"/>
      <w:r>
        <w:rPr>
          <w:rFonts w:ascii="Times New Roman" w:eastAsia="Calibri" w:hAnsi="Times New Roman" w:cs="Times New Roman"/>
          <w:sz w:val="24"/>
          <w:szCs w:val="24"/>
        </w:rPr>
        <w:t xml:space="preserve"> - фактическое количество отработанных часов в месяц, час.</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Среднемесячное количество рабочих часов (</w:t>
      </w:r>
      <w:proofErr w:type="spellStart"/>
      <w:r>
        <w:rPr>
          <w:rFonts w:ascii="Times New Roman" w:eastAsia="Calibri" w:hAnsi="Times New Roman" w:cs="Times New Roman"/>
          <w:sz w:val="24"/>
          <w:szCs w:val="24"/>
        </w:rPr>
        <w:t>Нчас</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ес</w:t>
      </w:r>
      <w:proofErr w:type="spellEnd"/>
      <w:r>
        <w:rPr>
          <w:rFonts w:ascii="Times New Roman" w:eastAsia="Calibri" w:hAnsi="Times New Roman" w:cs="Times New Roman"/>
          <w:sz w:val="24"/>
          <w:szCs w:val="24"/>
        </w:rPr>
        <w:t xml:space="preserve">.)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w:t>
      </w:r>
      <w:r>
        <w:rPr>
          <w:rFonts w:ascii="Times New Roman" w:eastAsia="Calibri" w:hAnsi="Times New Roman" w:cs="Times New Roman"/>
          <w:sz w:val="24"/>
          <w:szCs w:val="24"/>
        </w:rPr>
        <w:lastRenderedPageBreak/>
        <w:t>деления полученного результата на 5 (количество рабочих дней в неделе), а затем на 12 (количество месяцев в году).</w:t>
      </w:r>
    </w:p>
    <w:p w:rsidR="000051DA" w:rsidRDefault="002764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051DA">
        <w:rPr>
          <w:rFonts w:ascii="Times New Roman" w:eastAsia="Calibri" w:hAnsi="Times New Roman" w:cs="Times New Roman"/>
          <w:sz w:val="24"/>
          <w:szCs w:val="24"/>
        </w:rPr>
        <w:t xml:space="preserve">.3.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w:t>
      </w:r>
      <w:r>
        <w:rPr>
          <w:rFonts w:ascii="Times New Roman" w:eastAsia="Calibri" w:hAnsi="Times New Roman" w:cs="Times New Roman"/>
          <w:sz w:val="24"/>
          <w:szCs w:val="24"/>
        </w:rPr>
        <w:t>распределение учебной нагрузки</w:t>
      </w:r>
      <w:r w:rsidR="000051DA">
        <w:rPr>
          <w:rFonts w:ascii="Times New Roman" w:eastAsia="Calibri" w:hAnsi="Times New Roman" w:cs="Times New Roman"/>
          <w:sz w:val="24"/>
          <w:szCs w:val="24"/>
        </w:rPr>
        <w:t>.</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3760D3"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8" w:name="Par460"/>
      <w:bookmarkEnd w:id="8"/>
      <w:r w:rsidRPr="000A3CDF">
        <w:rPr>
          <w:rFonts w:ascii="Times New Roman" w:eastAsia="Calibri" w:hAnsi="Times New Roman" w:cs="Times New Roman"/>
          <w:b/>
          <w:sz w:val="24"/>
          <w:szCs w:val="24"/>
        </w:rPr>
        <w:t xml:space="preserve">Раздел </w:t>
      </w:r>
      <w:r w:rsidR="002764DA">
        <w:rPr>
          <w:rFonts w:ascii="Times New Roman" w:eastAsia="Calibri" w:hAnsi="Times New Roman" w:cs="Times New Roman"/>
          <w:b/>
          <w:sz w:val="24"/>
          <w:szCs w:val="24"/>
        </w:rPr>
        <w:t>6</w:t>
      </w:r>
      <w:r w:rsidR="000051DA">
        <w:rPr>
          <w:rFonts w:ascii="Times New Roman" w:eastAsia="Calibri" w:hAnsi="Times New Roman" w:cs="Times New Roman"/>
          <w:b/>
          <w:sz w:val="24"/>
          <w:szCs w:val="24"/>
        </w:rPr>
        <w:t xml:space="preserve">. </w:t>
      </w:r>
      <w:r w:rsidR="002764DA">
        <w:rPr>
          <w:rFonts w:ascii="Times New Roman" w:eastAsia="Calibri" w:hAnsi="Times New Roman" w:cs="Times New Roman"/>
          <w:b/>
          <w:sz w:val="24"/>
          <w:szCs w:val="24"/>
        </w:rPr>
        <w:t>ПРОДОЛЖИТЕЛЬНОСТЬ</w:t>
      </w:r>
      <w:r w:rsidR="000051DA">
        <w:rPr>
          <w:rFonts w:ascii="Times New Roman" w:eastAsia="Calibri" w:hAnsi="Times New Roman" w:cs="Times New Roman"/>
          <w:b/>
          <w:sz w:val="24"/>
          <w:szCs w:val="24"/>
        </w:rPr>
        <w:t xml:space="preserve"> РАБОЧЕГО ВРЕМЕНИ, НОРМЫ УЧЕБНОЙ НАГРУЗКИ ЗА СТАВКУ ЗАРАБОТНОЙ ПЛАТЫ, ПОРЯДОК УСТАНОВЛЕНИЯ</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(ИЗМЕНЕНИЯ) ОБЪЕМА УЧЕБНОЙ НАГРУЗКИ</w:t>
      </w:r>
    </w:p>
    <w:p w:rsidR="000051DA" w:rsidRDefault="000051DA" w:rsidP="000051DA">
      <w:pPr>
        <w:spacing w:after="0" w:line="240" w:lineRule="auto"/>
        <w:ind w:right="-144"/>
        <w:contextualSpacing/>
        <w:jc w:val="both"/>
        <w:rPr>
          <w:rFonts w:ascii="Times New Roman" w:eastAsia="Times New Roman" w:hAnsi="Times New Roman" w:cs="Times New Roman"/>
          <w:sz w:val="24"/>
          <w:szCs w:val="24"/>
          <w:lang w:eastAsia="ru-RU"/>
        </w:rPr>
      </w:pPr>
    </w:p>
    <w:p w:rsidR="000051DA" w:rsidRPr="000A3CDF" w:rsidRDefault="002764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 xml:space="preserve">.1. </w:t>
      </w:r>
      <w:proofErr w:type="gramStart"/>
      <w:r w:rsidR="000051DA">
        <w:rPr>
          <w:rFonts w:ascii="Times New Roman" w:eastAsia="Times New Roman" w:hAnsi="Times New Roman" w:cs="Times New Roman"/>
          <w:sz w:val="24"/>
          <w:szCs w:val="24"/>
          <w:lang w:eastAsia="ru-RU"/>
        </w:rPr>
        <w:t>Продолжительность рабочего времени (норма часов педагогической работы за ставку заработной платы) педагогических работников</w:t>
      </w:r>
      <w:r w:rsidR="000051DA" w:rsidRPr="000A3CDF">
        <w:rPr>
          <w:rFonts w:ascii="Times New Roman" w:eastAsia="Times New Roman" w:hAnsi="Times New Roman" w:cs="Times New Roman"/>
          <w:sz w:val="24"/>
          <w:szCs w:val="24"/>
          <w:lang w:eastAsia="ru-RU"/>
        </w:rPr>
        <w:t xml:space="preserve"> образовательных учреждений</w:t>
      </w:r>
      <w:r w:rsidR="00A04A45" w:rsidRPr="000A3CDF">
        <w:rPr>
          <w:rFonts w:ascii="Times New Roman" w:eastAsia="Times New Roman" w:hAnsi="Times New Roman" w:cs="Times New Roman"/>
          <w:strike/>
          <w:sz w:val="24"/>
          <w:szCs w:val="24"/>
          <w:lang w:eastAsia="ru-RU"/>
        </w:rPr>
        <w:t xml:space="preserve"> </w:t>
      </w:r>
      <w:r w:rsidR="00A04A45" w:rsidRPr="000A3CDF">
        <w:rPr>
          <w:rFonts w:ascii="Times New Roman" w:hAnsi="Times New Roman" w:cs="Times New Roman"/>
          <w:sz w:val="24"/>
          <w:szCs w:val="24"/>
        </w:rPr>
        <w:t xml:space="preserve">регламентируется </w:t>
      </w:r>
      <w:hyperlink r:id="rId22" w:history="1">
        <w:r w:rsidR="00A04A45" w:rsidRPr="000A3CDF">
          <w:rPr>
            <w:rFonts w:ascii="Times New Roman" w:hAnsi="Times New Roman" w:cs="Times New Roman"/>
            <w:sz w:val="24"/>
            <w:szCs w:val="24"/>
          </w:rPr>
          <w:t>ст. 333</w:t>
        </w:r>
      </w:hyperlink>
      <w:r w:rsidR="00A04A45" w:rsidRPr="000A3CDF">
        <w:rPr>
          <w:rFonts w:ascii="Times New Roman" w:hAnsi="Times New Roman" w:cs="Times New Roman"/>
          <w:sz w:val="24"/>
          <w:szCs w:val="24"/>
        </w:rPr>
        <w:t xml:space="preserve"> Трудового кодекса РФ,</w:t>
      </w:r>
      <w:r w:rsidR="000051DA" w:rsidRPr="000A3CDF">
        <w:rPr>
          <w:rFonts w:ascii="Times New Roman" w:eastAsia="Times New Roman" w:hAnsi="Times New Roman" w:cs="Times New Roman"/>
          <w:sz w:val="24"/>
          <w:szCs w:val="24"/>
          <w:lang w:eastAsia="ru-RU"/>
        </w:rPr>
        <w:t xml:space="preserve"> </w:t>
      </w:r>
      <w:r w:rsidR="000051DA">
        <w:rPr>
          <w:rFonts w:ascii="Times New Roman" w:eastAsia="Times New Roman" w:hAnsi="Times New Roman" w:cs="Times New Roman"/>
          <w:sz w:val="24"/>
          <w:szCs w:val="24"/>
          <w:lang w:eastAsia="ru-RU"/>
        </w:rPr>
        <w:t>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4B5E50">
        <w:rPr>
          <w:rFonts w:ascii="Times New Roman" w:eastAsia="Times New Roman" w:hAnsi="Times New Roman" w:cs="Times New Roman"/>
          <w:sz w:val="24"/>
          <w:szCs w:val="24"/>
          <w:lang w:eastAsia="ru-RU"/>
        </w:rPr>
        <w:t>,</w:t>
      </w:r>
      <w:r w:rsidR="004B5E50" w:rsidRPr="004B5E50">
        <w:t xml:space="preserve"> </w:t>
      </w:r>
      <w:hyperlink r:id="rId23" w:history="1">
        <w:r w:rsidR="004B5E50" w:rsidRPr="000A3CDF">
          <w:rPr>
            <w:rFonts w:ascii="Times New Roman" w:hAnsi="Times New Roman" w:cs="Times New Roman"/>
            <w:sz w:val="24"/>
            <w:szCs w:val="24"/>
          </w:rPr>
          <w:t>приказом</w:t>
        </w:r>
      </w:hyperlink>
      <w:r w:rsidR="004B5E50" w:rsidRPr="000A3CDF">
        <w:rPr>
          <w:rFonts w:ascii="Times New Roman" w:hAnsi="Times New Roman" w:cs="Times New Roman"/>
          <w:sz w:val="24"/>
          <w:szCs w:val="24"/>
        </w:rPr>
        <w:t xml:space="preserve"> Министерства образования</w:t>
      </w:r>
      <w:proofErr w:type="gramEnd"/>
      <w:r w:rsidR="004B5E50" w:rsidRPr="000A3CDF">
        <w:rPr>
          <w:rFonts w:ascii="Times New Roman" w:hAnsi="Times New Roman" w:cs="Times New Roman"/>
          <w:sz w:val="24"/>
          <w:szCs w:val="24"/>
        </w:rPr>
        <w:t xml:space="preserve"> и науки Российской Федерации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051DA" w:rsidRDefault="002764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.2.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051DA" w:rsidRDefault="002764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.3.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051DA" w:rsidRDefault="002764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.3.1. Продолжительность рабочего времени 36 часов в неделю устанавливается:</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педагогам-психологам;</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социальным педагогам.</w:t>
      </w:r>
    </w:p>
    <w:p w:rsidR="000051DA" w:rsidRDefault="002764DA" w:rsidP="00B415A7">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 xml:space="preserve">.3.2. </w:t>
      </w:r>
      <w:r w:rsidR="00B415A7">
        <w:rPr>
          <w:rFonts w:ascii="Times New Roman" w:eastAsia="Times New Roman" w:hAnsi="Times New Roman" w:cs="Times New Roman"/>
          <w:sz w:val="24"/>
          <w:szCs w:val="24"/>
          <w:lang w:eastAsia="ru-RU"/>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0051DA" w:rsidRDefault="002764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 xml:space="preserve">.3.3. За норму часов педагогической работы за ставку заработной платы педагогических работников, перечисленных в подпунктах </w:t>
      </w: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.3.3.1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0051DA" w:rsidRDefault="002764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Pr>
          <w:rFonts w:ascii="Times New Roman" w:eastAsia="Times New Roman" w:hAnsi="Times New Roman" w:cs="Times New Roman"/>
          <w:sz w:val="24"/>
          <w:szCs w:val="24"/>
          <w:lang w:eastAsia="ru-RU"/>
        </w:rPr>
        <w:t>.3.3.1. Норма часов учебной (преподавательской) работы 18 часов в неделю за ставку заработной платы устанавливается:</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учителям учреждений, осуществляющих образовательную деятельность по основным общеобразовательным программам (в том числе адаптированным);</w:t>
      </w:r>
    </w:p>
    <w:p w:rsidR="00D540CA" w:rsidRPr="000A3CDF" w:rsidRDefault="00D540C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0A3CDF">
        <w:rPr>
          <w:rFonts w:ascii="Times New Roman" w:eastAsia="Times New Roman" w:hAnsi="Times New Roman" w:cs="Times New Roman"/>
          <w:sz w:val="24"/>
          <w:szCs w:val="24"/>
          <w:lang w:eastAsia="ru-RU"/>
        </w:rPr>
        <w:t>педагогам дополнительного образования.</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w:t>
      </w:r>
      <w:r>
        <w:rPr>
          <w:rFonts w:ascii="Times New Roman" w:eastAsia="Times New Roman" w:hAnsi="Times New Roman" w:cs="Times New Roman"/>
          <w:sz w:val="24"/>
          <w:szCs w:val="24"/>
          <w:lang w:eastAsia="ru-RU"/>
        </w:rPr>
        <w:lastRenderedPageBreak/>
        <w:t>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Нормы часов учебной (преподавательской) работы, предусмотренные пунктом </w:t>
      </w:r>
      <w:r w:rsidR="0022766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.3.3 настоящего раздела, устанавливаются в астрономических часах, включая короткие перерывы (перемены), динамическую паузу.</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D04BB">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ормы часов учебной (преподавательской) работы, предусмотренные пунктом </w:t>
      </w:r>
      <w:r w:rsidR="005D04B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.3.3 настоящего раздела, являются расчетными величинами для исчисления педагогическим работникам заработной платы за месяц с учетом установленного учреждением, осуществляющим образовательную деятельность, объема педагогической работы или учебной (преподавательской) работы в неделю (в год).</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Pr>
          <w:rFonts w:ascii="Times New Roman" w:eastAsia="Times New Roman" w:hAnsi="Times New Roman" w:cs="Times New Roman"/>
          <w:sz w:val="24"/>
          <w:szCs w:val="24"/>
          <w:lang w:eastAsia="ru-RU"/>
        </w:rPr>
        <w:t xml:space="preserve"> согласно абзацу 2 пункта </w:t>
      </w:r>
      <w:r w:rsidR="005D04B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5D04B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Выполнение педагогической работы учителями</w:t>
      </w:r>
      <w:r w:rsidR="00A64DD4">
        <w:rPr>
          <w:rFonts w:ascii="Times New Roman" w:eastAsia="Times New Roman" w:hAnsi="Times New Roman" w:cs="Times New Roman"/>
          <w:color w:val="FF0000"/>
          <w:sz w:val="24"/>
          <w:szCs w:val="24"/>
          <w:lang w:eastAsia="ru-RU"/>
        </w:rPr>
        <w:t xml:space="preserve">, </w:t>
      </w:r>
      <w:r w:rsidR="00A64DD4" w:rsidRPr="000A3CDF">
        <w:rPr>
          <w:rFonts w:ascii="Times New Roman" w:eastAsia="Times New Roman" w:hAnsi="Times New Roman" w:cs="Times New Roman"/>
          <w:sz w:val="24"/>
          <w:szCs w:val="24"/>
          <w:lang w:eastAsia="ru-RU"/>
        </w:rPr>
        <w:t>педагогами дополнительного образования</w:t>
      </w:r>
      <w:r w:rsidRPr="000A3C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051DA"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Другая часть педагогической работы педагогических работников, ведущих преподавательскую (учебную) работу, осуществляется в течение рабочего времени, которое не конкретизировано по количеству часов.</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 xml:space="preserve">Выполнение другой части педагогической работы указанных работников вытекает из их должностных обязанностей, предусмотренных уставом учреждения, правилами внутреннего трудового распорядка и регулируется графиками и планами работы, в том числе личными планами педагогического работника, и может быть </w:t>
      </w:r>
      <w:proofErr w:type="gramStart"/>
      <w:r w:rsidRPr="008315EC">
        <w:rPr>
          <w:rFonts w:ascii="Times New Roman" w:eastAsia="Times New Roman" w:hAnsi="Times New Roman" w:cs="Times New Roman"/>
          <w:sz w:val="24"/>
          <w:szCs w:val="24"/>
          <w:lang w:eastAsia="ru-RU"/>
        </w:rPr>
        <w:t>связана</w:t>
      </w:r>
      <w:proofErr w:type="gramEnd"/>
      <w:r w:rsidRPr="008315EC">
        <w:rPr>
          <w:rFonts w:ascii="Times New Roman" w:eastAsia="Times New Roman" w:hAnsi="Times New Roman" w:cs="Times New Roman"/>
          <w:sz w:val="24"/>
          <w:szCs w:val="24"/>
          <w:lang w:eastAsia="ru-RU"/>
        </w:rPr>
        <w:t xml:space="preserve"> с:</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а)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б) 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соответствии с медицинским заключением;</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в)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t>г)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w:t>
      </w:r>
      <w:proofErr w:type="gramStart"/>
      <w:r w:rsidRPr="008315EC">
        <w:rPr>
          <w:rFonts w:ascii="Times New Roman" w:eastAsia="Times New Roman" w:hAnsi="Times New Roman" w:cs="Times New Roman"/>
          <w:sz w:val="24"/>
          <w:szCs w:val="24"/>
          <w:lang w:eastAsia="ru-RU"/>
        </w:rPr>
        <w:t>тем</w:t>
      </w:r>
      <w:proofErr w:type="gramEnd"/>
      <w:r w:rsidRPr="008315EC">
        <w:rPr>
          <w:rFonts w:ascii="Times New Roman" w:eastAsia="Times New Roman" w:hAnsi="Times New Roman" w:cs="Times New Roman"/>
          <w:sz w:val="24"/>
          <w:szCs w:val="24"/>
          <w:lang w:eastAsia="ru-RU"/>
        </w:rPr>
        <w:t xml:space="preserve">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lastRenderedPageBreak/>
        <w:t>д) выполнением дополнительно возложенных на педагогических работников обязанностей, непосредственно связанных с образовательным процессом, выполнение которых регулируется графиками и планами работы, в том числе личными планами педагогического работника, с соответствующей дополнительной оплатой труда в форме компенсационных выплат (классное руководство, проверка письменных работ, заведование учебными кабинетами, лабораториями, мастерскими, учебно-опытными участками другими, руководство методическими объединениями, проведением работы по дополнительным образовательным программам, организацией трудового</w:t>
      </w:r>
      <w:proofErr w:type="gramEnd"/>
      <w:r w:rsidRPr="008315EC">
        <w:rPr>
          <w:rFonts w:ascii="Times New Roman" w:eastAsia="Times New Roman" w:hAnsi="Times New Roman" w:cs="Times New Roman"/>
          <w:sz w:val="24"/>
          <w:szCs w:val="24"/>
          <w:lang w:eastAsia="ru-RU"/>
        </w:rPr>
        <w:t xml:space="preserve"> обучения, профессиональной ориентации и другие виды дополнительной внеаудиторной работы).</w:t>
      </w:r>
    </w:p>
    <w:p w:rsidR="000051DA" w:rsidRPr="008315EC" w:rsidRDefault="00B415A7"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 xml:space="preserve">.4. Должностные оклады других работников, не перечисленных в пунктах </w:t>
      </w: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.3, в том числе руководителей образовательных учреждений, их заместителей выплачиваются за работу при 40-часовой рабочей неделе.</w:t>
      </w:r>
    </w:p>
    <w:p w:rsidR="003E099B" w:rsidRDefault="00B415A7"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 xml:space="preserve">.5. </w:t>
      </w:r>
      <w:r w:rsidR="003E099B">
        <w:rPr>
          <w:rFonts w:ascii="Times New Roman" w:eastAsia="Times New Roman" w:hAnsi="Times New Roman" w:cs="Times New Roman"/>
          <w:sz w:val="24"/>
          <w:szCs w:val="24"/>
          <w:lang w:eastAsia="ru-RU"/>
        </w:rPr>
        <w:t>У</w:t>
      </w:r>
      <w:r w:rsidR="000051DA" w:rsidRPr="008315EC">
        <w:rPr>
          <w:rFonts w:ascii="Times New Roman" w:eastAsia="Times New Roman" w:hAnsi="Times New Roman" w:cs="Times New Roman"/>
          <w:sz w:val="24"/>
          <w:szCs w:val="24"/>
          <w:lang w:eastAsia="ru-RU"/>
        </w:rPr>
        <w:t>чебн</w:t>
      </w:r>
      <w:r w:rsidR="003E099B">
        <w:rPr>
          <w:rFonts w:ascii="Times New Roman" w:eastAsia="Times New Roman" w:hAnsi="Times New Roman" w:cs="Times New Roman"/>
          <w:sz w:val="24"/>
          <w:szCs w:val="24"/>
          <w:lang w:eastAsia="ru-RU"/>
        </w:rPr>
        <w:t>ая</w:t>
      </w:r>
      <w:r w:rsidR="000051DA" w:rsidRPr="008315EC">
        <w:rPr>
          <w:rFonts w:ascii="Times New Roman" w:eastAsia="Times New Roman" w:hAnsi="Times New Roman" w:cs="Times New Roman"/>
          <w:sz w:val="24"/>
          <w:szCs w:val="24"/>
          <w:lang w:eastAsia="ru-RU"/>
        </w:rPr>
        <w:t xml:space="preserve"> нагрузк</w:t>
      </w:r>
      <w:r w:rsidR="003E099B">
        <w:rPr>
          <w:rFonts w:ascii="Times New Roman" w:eastAsia="Times New Roman" w:hAnsi="Times New Roman" w:cs="Times New Roman"/>
          <w:sz w:val="24"/>
          <w:szCs w:val="24"/>
          <w:lang w:eastAsia="ru-RU"/>
        </w:rPr>
        <w:t>а</w:t>
      </w:r>
      <w:r w:rsidR="000051DA" w:rsidRPr="008315EC">
        <w:rPr>
          <w:rFonts w:ascii="Times New Roman" w:eastAsia="Times New Roman" w:hAnsi="Times New Roman" w:cs="Times New Roman"/>
          <w:sz w:val="24"/>
          <w:szCs w:val="24"/>
          <w:lang w:eastAsia="ru-RU"/>
        </w:rPr>
        <w:t xml:space="preserve"> педагогических работников оговаривае</w:t>
      </w:r>
      <w:r w:rsidR="003E099B">
        <w:rPr>
          <w:rFonts w:ascii="Times New Roman" w:eastAsia="Times New Roman" w:hAnsi="Times New Roman" w:cs="Times New Roman"/>
          <w:sz w:val="24"/>
          <w:szCs w:val="24"/>
          <w:lang w:eastAsia="ru-RU"/>
        </w:rPr>
        <w:t>тся</w:t>
      </w:r>
      <w:r w:rsidR="000051DA" w:rsidRPr="008315EC">
        <w:rPr>
          <w:rFonts w:ascii="Times New Roman" w:eastAsia="Times New Roman" w:hAnsi="Times New Roman" w:cs="Times New Roman"/>
          <w:sz w:val="24"/>
          <w:szCs w:val="24"/>
          <w:lang w:eastAsia="ru-RU"/>
        </w:rPr>
        <w:t xml:space="preserve"> в трудовом договоре</w:t>
      </w:r>
      <w:r w:rsidR="003E099B">
        <w:rPr>
          <w:rFonts w:ascii="Times New Roman" w:eastAsia="Times New Roman" w:hAnsi="Times New Roman" w:cs="Times New Roman"/>
          <w:sz w:val="24"/>
          <w:szCs w:val="24"/>
          <w:lang w:eastAsia="ru-RU"/>
        </w:rPr>
        <w:t>.</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нормативным актом учреждения, осуществляющего образовательную деятельность.</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Объем учебной нагрузки, установленный педагогическому работнику, оговаривается в трудовом договоре, заключаемом педагогическим работником с учреждением, осуществляющим образовательную деятельность.</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указанных в подпункте </w:t>
      </w:r>
      <w:r w:rsidR="003E099B">
        <w:rPr>
          <w:rFonts w:ascii="Times New Roman" w:eastAsia="Times New Roman" w:hAnsi="Times New Roman" w:cs="Times New Roman"/>
          <w:sz w:val="24"/>
          <w:szCs w:val="24"/>
          <w:lang w:eastAsia="ru-RU"/>
        </w:rPr>
        <w:t>6</w:t>
      </w:r>
      <w:r w:rsidRPr="008315EC">
        <w:rPr>
          <w:rFonts w:ascii="Times New Roman" w:eastAsia="Times New Roman" w:hAnsi="Times New Roman" w:cs="Times New Roman"/>
          <w:sz w:val="24"/>
          <w:szCs w:val="24"/>
          <w:lang w:eastAsia="ru-RU"/>
        </w:rPr>
        <w:t>.3.3.1,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указанных в пункте </w:t>
      </w:r>
      <w:r w:rsidR="003E099B">
        <w:rPr>
          <w:rFonts w:ascii="Times New Roman" w:eastAsia="Times New Roman" w:hAnsi="Times New Roman" w:cs="Times New Roman"/>
          <w:sz w:val="24"/>
          <w:szCs w:val="24"/>
          <w:lang w:eastAsia="ru-RU"/>
        </w:rPr>
        <w:t>6</w:t>
      </w:r>
      <w:r w:rsidRPr="008315EC">
        <w:rPr>
          <w:rFonts w:ascii="Times New Roman" w:eastAsia="Times New Roman" w:hAnsi="Times New Roman" w:cs="Times New Roman"/>
          <w:sz w:val="24"/>
          <w:szCs w:val="24"/>
          <w:lang w:eastAsia="ru-RU"/>
        </w:rPr>
        <w:t>.3.3,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r w:rsidR="003E099B">
        <w:rPr>
          <w:rFonts w:ascii="Times New Roman" w:eastAsia="Times New Roman" w:hAnsi="Times New Roman" w:cs="Times New Roman"/>
          <w:sz w:val="24"/>
          <w:szCs w:val="24"/>
          <w:lang w:eastAsia="ru-RU"/>
        </w:rPr>
        <w:t xml:space="preserve">. </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 xml:space="preserve">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w:t>
      </w:r>
      <w:proofErr w:type="gramStart"/>
      <w:r w:rsidRPr="008315EC">
        <w:rPr>
          <w:rFonts w:ascii="Times New Roman" w:eastAsia="Times New Roman" w:hAnsi="Times New Roman" w:cs="Times New Roman"/>
          <w:sz w:val="24"/>
          <w:szCs w:val="24"/>
          <w:lang w:eastAsia="ru-RU"/>
        </w:rPr>
        <w:t>позднее</w:t>
      </w:r>
      <w:proofErr w:type="gramEnd"/>
      <w:r w:rsidRPr="008315EC">
        <w:rPr>
          <w:rFonts w:ascii="Times New Roman" w:eastAsia="Times New Roman" w:hAnsi="Times New Roman" w:cs="Times New Roman"/>
          <w:sz w:val="24"/>
          <w:szCs w:val="24"/>
          <w:lang w:eastAsia="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Локальные нормативные акты учреждений,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профсоюзного органа.</w:t>
      </w:r>
    </w:p>
    <w:p w:rsidR="000051DA" w:rsidRPr="008315EC" w:rsidRDefault="003E099B"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.6. 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учреждения, осуществляющего образовательную деятельность.</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t xml:space="preserve">Выплата ставки заработной платы в полном размере при условии догрузки до установленной нормы часов другой педагогической работой гарантируется 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 которым не может быть обеспечена учебная нагрузка в объеме, </w:t>
      </w:r>
      <w:r w:rsidRPr="008315EC">
        <w:rPr>
          <w:rFonts w:ascii="Times New Roman" w:eastAsia="Times New Roman" w:hAnsi="Times New Roman" w:cs="Times New Roman"/>
          <w:sz w:val="24"/>
          <w:szCs w:val="24"/>
          <w:lang w:eastAsia="ru-RU"/>
        </w:rPr>
        <w:lastRenderedPageBreak/>
        <w:t>соответствующем норме часов учебной (преподавательской) работы, установленной за ставку заработной платы в неделю.</w:t>
      </w:r>
      <w:proofErr w:type="gramEnd"/>
    </w:p>
    <w:p w:rsidR="000051DA" w:rsidRPr="00D363F7" w:rsidRDefault="000051DA" w:rsidP="000051DA">
      <w:pPr>
        <w:spacing w:after="0" w:line="240" w:lineRule="auto"/>
        <w:ind w:left="-142" w:right="-144" w:firstLine="568"/>
        <w:contextualSpacing/>
        <w:jc w:val="both"/>
        <w:rPr>
          <w:rFonts w:ascii="Times New Roman" w:eastAsia="Times New Roman" w:hAnsi="Times New Roman" w:cs="Times New Roman"/>
          <w:color w:val="FF0000"/>
          <w:sz w:val="24"/>
          <w:szCs w:val="24"/>
          <w:lang w:eastAsia="ru-RU"/>
        </w:rPr>
      </w:pPr>
      <w:r w:rsidRPr="008315EC">
        <w:rPr>
          <w:rFonts w:ascii="Times New Roman" w:eastAsia="Times New Roman" w:hAnsi="Times New Roman" w:cs="Times New Roman"/>
          <w:sz w:val="24"/>
          <w:szCs w:val="24"/>
          <w:lang w:eastAsia="ru-RU"/>
        </w:rPr>
        <w:t xml:space="preserve">При определении учебной нагрузки на новый учебный год учителям, для которых учреждение, осуществляющее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абзацем 7 </w:t>
      </w:r>
      <w:r w:rsidR="000A3CDF" w:rsidRPr="008315EC">
        <w:rPr>
          <w:rFonts w:ascii="Times New Roman" w:eastAsia="Times New Roman" w:hAnsi="Times New Roman" w:cs="Times New Roman"/>
          <w:sz w:val="24"/>
          <w:szCs w:val="24"/>
          <w:lang w:eastAsia="ru-RU"/>
        </w:rPr>
        <w:t xml:space="preserve">пункта </w:t>
      </w:r>
      <w:r w:rsidR="007234BC">
        <w:rPr>
          <w:rFonts w:ascii="Times New Roman" w:eastAsia="Times New Roman" w:hAnsi="Times New Roman" w:cs="Times New Roman"/>
          <w:sz w:val="24"/>
          <w:szCs w:val="24"/>
          <w:lang w:eastAsia="ru-RU"/>
        </w:rPr>
        <w:t>6</w:t>
      </w:r>
      <w:r w:rsidR="000A3CDF" w:rsidRPr="000A3CDF">
        <w:rPr>
          <w:rFonts w:ascii="Times New Roman" w:eastAsia="Times New Roman" w:hAnsi="Times New Roman" w:cs="Times New Roman"/>
          <w:sz w:val="24"/>
          <w:szCs w:val="24"/>
          <w:lang w:eastAsia="ru-RU"/>
        </w:rPr>
        <w:t>.5</w:t>
      </w:r>
      <w:r w:rsidR="00D363F7" w:rsidRPr="000A3CDF">
        <w:rPr>
          <w:rFonts w:ascii="Times New Roman" w:eastAsia="Times New Roman" w:hAnsi="Times New Roman" w:cs="Times New Roman"/>
          <w:sz w:val="24"/>
          <w:szCs w:val="24"/>
          <w:lang w:eastAsia="ru-RU"/>
        </w:rPr>
        <w:t>.</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Сохранение объема учебной нагрузки и преемственность преподавания учебных предметов, курсов, дисциплин (модулей) у учителей выпускных классов обеспечивается путем предоставления им учебной нагрузки в классах (классах-комплектах), в которых впервые начинается изучение преподаваемых этими учителями учебных предметов, курсов, дисциплин (модулей).</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При возложении на учителей учреждений,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учреждения, количество часов, установленное для обучения таких детей, включается в учебную нагрузку учителей.</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proofErr w:type="gramStart"/>
      <w:r w:rsidRPr="008315EC">
        <w:rPr>
          <w:rFonts w:ascii="Times New Roman" w:eastAsia="Times New Roman" w:hAnsi="Times New Roman" w:cs="Times New Roman"/>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Учебная нагрузка, выполненная в порядке замещения временно отсутствующих по болезни и другим причинам учителей, оплачивается дополнительно.</w:t>
      </w:r>
    </w:p>
    <w:p w:rsidR="000051DA" w:rsidRPr="008315EC" w:rsidRDefault="007234BC"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 xml:space="preserve">.7. Определение учебной нагрузки учителей, </w:t>
      </w:r>
      <w:r w:rsidR="000A3CDF" w:rsidRPr="000A3CDF">
        <w:rPr>
          <w:rFonts w:ascii="Times New Roman" w:eastAsia="Times New Roman" w:hAnsi="Times New Roman" w:cs="Times New Roman"/>
          <w:sz w:val="24"/>
          <w:szCs w:val="24"/>
          <w:lang w:eastAsia="ru-RU"/>
        </w:rPr>
        <w:t>педагогов дополнительного образования,</w:t>
      </w:r>
      <w:r w:rsidR="00DA7A1A" w:rsidRPr="000A3CDF">
        <w:rPr>
          <w:rFonts w:ascii="Times New Roman" w:eastAsia="Times New Roman" w:hAnsi="Times New Roman" w:cs="Times New Roman"/>
          <w:sz w:val="24"/>
          <w:szCs w:val="24"/>
          <w:lang w:eastAsia="ru-RU"/>
        </w:rPr>
        <w:t xml:space="preserve"> </w:t>
      </w:r>
      <w:r w:rsidR="000051DA" w:rsidRPr="008315EC">
        <w:rPr>
          <w:rFonts w:ascii="Times New Roman" w:eastAsia="Times New Roman" w:hAnsi="Times New Roman" w:cs="Times New Roman"/>
          <w:sz w:val="24"/>
          <w:szCs w:val="24"/>
          <w:lang w:eastAsia="ru-RU"/>
        </w:rPr>
        <w:t xml:space="preserve">находящихся в отпуске по уходу за ребенком до достижения им возраста трех лет, осуществляется в соответствии с пунктами </w:t>
      </w: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 xml:space="preserve">.5 </w:t>
      </w:r>
      <w:r w:rsidR="000051DA" w:rsidRPr="000A3C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287B7C" w:rsidRPr="000A3CDF">
        <w:rPr>
          <w:rFonts w:ascii="Times New Roman" w:eastAsia="Times New Roman" w:hAnsi="Times New Roman" w:cs="Times New Roman"/>
          <w:sz w:val="24"/>
          <w:szCs w:val="24"/>
          <w:lang w:eastAsia="ru-RU"/>
        </w:rPr>
        <w:t xml:space="preserve">.6 </w:t>
      </w:r>
      <w:r w:rsidR="000051DA" w:rsidRPr="008315EC">
        <w:rPr>
          <w:rFonts w:ascii="Times New Roman" w:eastAsia="Times New Roman" w:hAnsi="Times New Roman" w:cs="Times New Roman"/>
          <w:sz w:val="24"/>
          <w:szCs w:val="24"/>
          <w:lang w:eastAsia="ru-RU"/>
        </w:rPr>
        <w:t>соответственно и распределяется на указанный период между другими педагогическими работниками.</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учреждений,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пунктами </w:t>
      </w:r>
      <w:r w:rsidR="007234BC">
        <w:rPr>
          <w:rFonts w:ascii="Times New Roman" w:eastAsia="Times New Roman" w:hAnsi="Times New Roman" w:cs="Times New Roman"/>
          <w:sz w:val="24"/>
          <w:szCs w:val="24"/>
          <w:lang w:eastAsia="ru-RU"/>
        </w:rPr>
        <w:t>6</w:t>
      </w:r>
      <w:r w:rsidRPr="008315EC">
        <w:rPr>
          <w:rFonts w:ascii="Times New Roman" w:eastAsia="Times New Roman" w:hAnsi="Times New Roman" w:cs="Times New Roman"/>
          <w:sz w:val="24"/>
          <w:szCs w:val="24"/>
          <w:lang w:eastAsia="ru-RU"/>
        </w:rPr>
        <w:t xml:space="preserve">.5 </w:t>
      </w:r>
      <w:r w:rsidRPr="000A3CDF">
        <w:rPr>
          <w:rFonts w:ascii="Times New Roman" w:eastAsia="Times New Roman" w:hAnsi="Times New Roman" w:cs="Times New Roman"/>
          <w:sz w:val="24"/>
          <w:szCs w:val="24"/>
          <w:lang w:eastAsia="ru-RU"/>
        </w:rPr>
        <w:t>–</w:t>
      </w:r>
      <w:r w:rsidR="007234BC">
        <w:rPr>
          <w:rFonts w:ascii="Times New Roman" w:eastAsia="Times New Roman" w:hAnsi="Times New Roman" w:cs="Times New Roman"/>
          <w:sz w:val="24"/>
          <w:szCs w:val="24"/>
          <w:lang w:eastAsia="ru-RU"/>
        </w:rPr>
        <w:t>6</w:t>
      </w:r>
      <w:r w:rsidR="00287B7C" w:rsidRPr="000A3CDF">
        <w:rPr>
          <w:rFonts w:ascii="Times New Roman" w:eastAsia="Times New Roman" w:hAnsi="Times New Roman" w:cs="Times New Roman"/>
          <w:sz w:val="24"/>
          <w:szCs w:val="24"/>
          <w:lang w:eastAsia="ru-RU"/>
        </w:rPr>
        <w:t>.6</w:t>
      </w:r>
      <w:r w:rsidRPr="000A3CDF">
        <w:rPr>
          <w:rFonts w:ascii="Times New Roman" w:eastAsia="Times New Roman" w:hAnsi="Times New Roman" w:cs="Times New Roman"/>
          <w:sz w:val="24"/>
          <w:szCs w:val="24"/>
          <w:lang w:eastAsia="ru-RU"/>
        </w:rPr>
        <w:t>.</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051DA" w:rsidRPr="008315EC" w:rsidRDefault="007234BC"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.8. Предельный объем учебной нагрузки (преподавательской работы), которая может выполняться в том же образовательном учреждении руководителем учреждения, определяется управлением образования администрации города, а другими работниками, ведущими ее помимо основной работы (включая заместителей руководителя), - самим учреждением. Преподавательская работа в том же учреждении для указанных работников совместительством не считается.</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Должностные обязанности руководителя муниципального образовательного учреждения не могут исполняться по совместительству.</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Руководитель муниципального образовательного учреждения может работать у другого работодателя только с разрешения управления образования администрации города.</w:t>
      </w:r>
    </w:p>
    <w:p w:rsidR="000051DA" w:rsidRPr="008315EC" w:rsidRDefault="007234BC"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51DA" w:rsidRPr="008315EC">
        <w:rPr>
          <w:rFonts w:ascii="Times New Roman" w:eastAsia="Times New Roman" w:hAnsi="Times New Roman" w:cs="Times New Roman"/>
          <w:sz w:val="24"/>
          <w:szCs w:val="24"/>
          <w:lang w:eastAsia="ru-RU"/>
        </w:rPr>
        <w:t xml:space="preserve">.9. </w:t>
      </w:r>
      <w:proofErr w:type="gramStart"/>
      <w:r w:rsidR="000051DA" w:rsidRPr="008315EC">
        <w:rPr>
          <w:rFonts w:ascii="Times New Roman" w:eastAsia="Times New Roman" w:hAnsi="Times New Roman" w:cs="Times New Roman"/>
          <w:sz w:val="24"/>
          <w:szCs w:val="24"/>
          <w:lang w:eastAsia="ru-RU"/>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w:t>
      </w:r>
      <w:r w:rsidR="000051DA" w:rsidRPr="008315EC">
        <w:rPr>
          <w:rFonts w:ascii="Times New Roman" w:eastAsia="Times New Roman" w:hAnsi="Times New Roman" w:cs="Times New Roman"/>
          <w:sz w:val="24"/>
          <w:szCs w:val="24"/>
          <w:lang w:eastAsia="ru-RU"/>
        </w:rPr>
        <w:lastRenderedPageBreak/>
        <w:t>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w:t>
      </w:r>
      <w:proofErr w:type="gramEnd"/>
      <w:r w:rsidR="000051DA" w:rsidRPr="008315EC">
        <w:rPr>
          <w:rFonts w:ascii="Times New Roman" w:eastAsia="Times New Roman" w:hAnsi="Times New Roman" w:cs="Times New Roman"/>
          <w:sz w:val="24"/>
          <w:szCs w:val="24"/>
          <w:lang w:eastAsia="ru-RU"/>
        </w:rPr>
        <w:t>, обеспечены преподавательской работой по своей специальности в объеме не менее чем на ставку заработной платы.</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w:t>
      </w: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Учебная нагрузка учителям,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0051DA" w:rsidRPr="008315EC"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Pr="008315EC" w:rsidRDefault="00863BFC"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538"/>
      <w:bookmarkEnd w:id="9"/>
      <w:r>
        <w:rPr>
          <w:rFonts w:ascii="Times New Roman" w:eastAsia="Calibri" w:hAnsi="Times New Roman" w:cs="Times New Roman"/>
          <w:b/>
          <w:color w:val="FF0000"/>
          <w:sz w:val="24"/>
          <w:szCs w:val="24"/>
        </w:rPr>
        <w:t xml:space="preserve"> </w:t>
      </w:r>
      <w:r w:rsidRPr="000A3CDF">
        <w:rPr>
          <w:rFonts w:ascii="Times New Roman" w:eastAsia="Calibri" w:hAnsi="Times New Roman" w:cs="Times New Roman"/>
          <w:b/>
          <w:sz w:val="24"/>
          <w:szCs w:val="24"/>
        </w:rPr>
        <w:t>Раздел</w:t>
      </w:r>
      <w:r>
        <w:rPr>
          <w:rFonts w:ascii="Times New Roman" w:eastAsia="Calibri" w:hAnsi="Times New Roman" w:cs="Times New Roman"/>
          <w:b/>
          <w:color w:val="FF0000"/>
          <w:sz w:val="24"/>
          <w:szCs w:val="24"/>
        </w:rPr>
        <w:t xml:space="preserve"> </w:t>
      </w:r>
      <w:r w:rsidR="007234BC" w:rsidRPr="007234BC">
        <w:rPr>
          <w:rFonts w:ascii="Times New Roman" w:eastAsia="Calibri" w:hAnsi="Times New Roman" w:cs="Times New Roman"/>
          <w:b/>
          <w:sz w:val="24"/>
          <w:szCs w:val="24"/>
        </w:rPr>
        <w:t>7</w:t>
      </w:r>
      <w:r w:rsidR="000051DA" w:rsidRPr="008315EC">
        <w:rPr>
          <w:rFonts w:ascii="Times New Roman" w:eastAsia="Calibri" w:hAnsi="Times New Roman" w:cs="Times New Roman"/>
          <w:b/>
          <w:sz w:val="24"/>
          <w:szCs w:val="24"/>
        </w:rPr>
        <w:t xml:space="preserve">. ПОРЯДОК ОПРЕДЕЛЕНИЯ УРОВНЯ ОБРАЗОВАНИЯ </w:t>
      </w:r>
    </w:p>
    <w:p w:rsidR="000051DA" w:rsidRPr="008315EC" w:rsidRDefault="000051DA"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315EC">
        <w:rPr>
          <w:rFonts w:ascii="Times New Roman" w:eastAsia="Calibri" w:hAnsi="Times New Roman" w:cs="Times New Roman"/>
          <w:b/>
          <w:sz w:val="24"/>
          <w:szCs w:val="24"/>
        </w:rPr>
        <w:t>ДЛЯ УСТАНОВЛЕНИЯ СТАВОК ЗАРАБОТНОЙ ПЛАТЫ,</w:t>
      </w:r>
    </w:p>
    <w:p w:rsidR="000051DA" w:rsidRPr="008315EC"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315EC">
        <w:rPr>
          <w:rFonts w:ascii="Times New Roman" w:eastAsia="Calibri" w:hAnsi="Times New Roman" w:cs="Times New Roman"/>
          <w:b/>
          <w:sz w:val="24"/>
          <w:szCs w:val="24"/>
        </w:rPr>
        <w:t>ДОЛЖНОСТНЫХ ОКЛАДОВ</w:t>
      </w:r>
    </w:p>
    <w:p w:rsidR="000051DA" w:rsidRPr="008315EC"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Pr="008315EC" w:rsidRDefault="007D5381"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051DA" w:rsidRPr="008315EC">
        <w:rPr>
          <w:rFonts w:ascii="Times New Roman" w:eastAsia="Calibri" w:hAnsi="Times New Roman" w:cs="Times New Roman"/>
          <w:sz w:val="24"/>
          <w:szCs w:val="24"/>
        </w:rPr>
        <w:t>.1. Уровень образования педагогических работников при установлении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w:t>
      </w:r>
      <w:r>
        <w:rPr>
          <w:rFonts w:ascii="Times New Roman" w:eastAsia="Calibri" w:hAnsi="Times New Roman" w:cs="Times New Roman"/>
          <w:sz w:val="24"/>
          <w:szCs w:val="24"/>
        </w:rPr>
        <w:t>.</w:t>
      </w:r>
    </w:p>
    <w:p w:rsidR="000051DA" w:rsidRPr="008315EC" w:rsidRDefault="007D5381"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051DA" w:rsidRPr="008315EC">
        <w:rPr>
          <w:rFonts w:ascii="Times New Roman" w:eastAsia="Calibri" w:hAnsi="Times New Roman" w:cs="Times New Roman"/>
          <w:sz w:val="24"/>
          <w:szCs w:val="24"/>
        </w:rPr>
        <w:t xml:space="preserve">.2. </w:t>
      </w:r>
      <w:proofErr w:type="gramStart"/>
      <w:r w:rsidR="000051DA" w:rsidRPr="008315EC">
        <w:rPr>
          <w:rFonts w:ascii="Times New Roman" w:eastAsia="Calibri" w:hAnsi="Times New Roman" w:cs="Times New Roman"/>
          <w:sz w:val="24"/>
          <w:szCs w:val="24"/>
        </w:rPr>
        <w:t>Требования к уровню образования при установлении ставок заработной платы, должностных окладов, определенные профессиональными квалификационными группами по должностям работников учреждений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 за исключением требований к профилю полученной специальности по образованию, предъявляемых по должности педагога-психолога (</w:t>
      </w:r>
      <w:hyperlink r:id="rId24" w:history="1">
        <w:r w:rsidR="000051DA" w:rsidRPr="008315EC">
          <w:rPr>
            <w:rStyle w:val="a3"/>
            <w:rFonts w:ascii="Times New Roman" w:eastAsia="Calibri" w:hAnsi="Times New Roman" w:cs="Times New Roman"/>
            <w:color w:val="auto"/>
            <w:sz w:val="24"/>
            <w:szCs w:val="24"/>
            <w:u w:val="none"/>
          </w:rPr>
          <w:t>приказ</w:t>
        </w:r>
      </w:hyperlink>
      <w:r w:rsidR="000051DA" w:rsidRPr="008315EC">
        <w:rPr>
          <w:rFonts w:ascii="Times New Roman" w:eastAsia="Calibri" w:hAnsi="Times New Roman" w:cs="Times New Roman"/>
          <w:sz w:val="24"/>
          <w:szCs w:val="24"/>
        </w:rPr>
        <w:t xml:space="preserve"> </w:t>
      </w:r>
      <w:proofErr w:type="spellStart"/>
      <w:r w:rsidR="000051DA" w:rsidRPr="008315EC">
        <w:rPr>
          <w:rFonts w:ascii="Times New Roman" w:eastAsia="Calibri" w:hAnsi="Times New Roman" w:cs="Times New Roman"/>
          <w:sz w:val="24"/>
          <w:szCs w:val="24"/>
        </w:rPr>
        <w:t>Минздравсоцразвития</w:t>
      </w:r>
      <w:proofErr w:type="spellEnd"/>
      <w:r w:rsidR="000051DA" w:rsidRPr="008315EC">
        <w:rPr>
          <w:rFonts w:ascii="Times New Roman" w:eastAsia="Calibri" w:hAnsi="Times New Roman" w:cs="Times New Roman"/>
          <w:sz w:val="24"/>
          <w:szCs w:val="24"/>
        </w:rPr>
        <w:t xml:space="preserve"> РФ от 26.08.2010 N 761н</w:t>
      </w:r>
      <w:proofErr w:type="gramEnd"/>
      <w:r w:rsidR="000051DA" w:rsidRPr="008315EC">
        <w:rPr>
          <w:rFonts w:ascii="Times New Roman" w:eastAsia="Calibri"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51DA" w:rsidRPr="008315EC" w:rsidRDefault="007D5381"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051DA" w:rsidRPr="008315EC">
        <w:rPr>
          <w:rFonts w:ascii="Times New Roman" w:eastAsia="Calibri" w:hAnsi="Times New Roman" w:cs="Times New Roman"/>
          <w:sz w:val="24"/>
          <w:szCs w:val="24"/>
        </w:rPr>
        <w:t>.3. Педагогическим работникам, получившим диплом государственного образца о высшем профессиональном образовании,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0051DA" w:rsidRPr="008315EC"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315EC">
        <w:rPr>
          <w:rFonts w:ascii="Times New Roman" w:eastAsia="Calibri" w:hAnsi="Times New Roman" w:cs="Times New Roman"/>
          <w:sz w:val="24"/>
          <w:szCs w:val="24"/>
        </w:rPr>
        <w:t>Наличие у работников диплома государственного образца "бакалавр", "специалист", "магистр" дает право на установление им ставок заработной платы, должностных окладов, предусмотренных для лиц, имеющих высшее профессиональное образование.</w:t>
      </w:r>
    </w:p>
    <w:p w:rsidR="00A26365" w:rsidRPr="000A3CDF" w:rsidRDefault="007D5381"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7</w:t>
      </w:r>
      <w:r w:rsidR="00A26365" w:rsidRPr="000A3CDF">
        <w:rPr>
          <w:rFonts w:ascii="Times New Roman" w:hAnsi="Times New Roman" w:cs="Times New Roman"/>
          <w:sz w:val="24"/>
          <w:szCs w:val="24"/>
        </w:rPr>
        <w:t>.4.Преподавателям музыкальных дисциплин, окончившим консерватории, музыкальные отделения и отделения клубной и культурно-просветительской работы институтов культуры, пединститутов (университетов), педагогических училищ и музыкальных училищ, работающим в образовательных учреждениях, ставки заработной платы устанавливаются как работникам, имеющим высшее или среднее музыкальное образование.</w:t>
      </w:r>
    </w:p>
    <w:p w:rsidR="000051DA" w:rsidRPr="000A3CDF" w:rsidRDefault="007D5381"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651CC" w:rsidRPr="000A3CDF">
        <w:rPr>
          <w:rFonts w:ascii="Times New Roman" w:eastAsia="Calibri" w:hAnsi="Times New Roman" w:cs="Times New Roman"/>
          <w:sz w:val="24"/>
          <w:szCs w:val="24"/>
        </w:rPr>
        <w:t>.5</w:t>
      </w:r>
      <w:r w:rsidR="000051DA" w:rsidRPr="000A3CDF">
        <w:rPr>
          <w:rFonts w:ascii="Times New Roman" w:eastAsia="Calibri" w:hAnsi="Times New Roman" w:cs="Times New Roman"/>
          <w:sz w:val="24"/>
          <w:szCs w:val="24"/>
        </w:rPr>
        <w:t>. Педагогам-психологам должностные оклады устанавливаются при наличии среднего или высшего психологического образования или педагогического образования с дополнительной специальностью "Психология".</w:t>
      </w:r>
    </w:p>
    <w:p w:rsidR="000051DA" w:rsidRPr="000A3CDF"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051DA" w:rsidRPr="000A3CDF">
        <w:rPr>
          <w:rFonts w:ascii="Times New Roman" w:eastAsia="Calibri" w:hAnsi="Times New Roman" w:cs="Times New Roman"/>
          <w:sz w:val="24"/>
          <w:szCs w:val="24"/>
        </w:rPr>
        <w:t>.</w:t>
      </w:r>
      <w:r w:rsidR="002651CC" w:rsidRPr="000A3CDF">
        <w:rPr>
          <w:rFonts w:ascii="Times New Roman" w:eastAsia="Calibri" w:hAnsi="Times New Roman" w:cs="Times New Roman"/>
          <w:sz w:val="24"/>
          <w:szCs w:val="24"/>
        </w:rPr>
        <w:t>6</w:t>
      </w:r>
      <w:r w:rsidR="000051DA" w:rsidRPr="000A3CDF">
        <w:rPr>
          <w:rFonts w:ascii="Times New Roman" w:eastAsia="Calibri" w:hAnsi="Times New Roman" w:cs="Times New Roman"/>
          <w:sz w:val="24"/>
          <w:szCs w:val="24"/>
        </w:rPr>
        <w:t>. Уровень образования лиц, окончивших образовательные учреждения до введения в действие настоящего Порядка, определяется в соответствии с инструкциями.</w:t>
      </w:r>
    </w:p>
    <w:p w:rsidR="000051DA" w:rsidRPr="008315EC"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651CC" w:rsidRPr="000A3CDF">
        <w:rPr>
          <w:rFonts w:ascii="Times New Roman" w:eastAsia="Calibri" w:hAnsi="Times New Roman" w:cs="Times New Roman"/>
          <w:sz w:val="24"/>
          <w:szCs w:val="24"/>
        </w:rPr>
        <w:t>.7</w:t>
      </w:r>
      <w:r w:rsidR="000051DA" w:rsidRPr="000A3CDF">
        <w:rPr>
          <w:rFonts w:ascii="Times New Roman" w:eastAsia="Calibri" w:hAnsi="Times New Roman" w:cs="Times New Roman"/>
          <w:sz w:val="24"/>
          <w:szCs w:val="24"/>
        </w:rPr>
        <w:t xml:space="preserve">. </w:t>
      </w:r>
      <w:proofErr w:type="gramStart"/>
      <w:r w:rsidR="000051DA" w:rsidRPr="000A3CDF">
        <w:rPr>
          <w:rFonts w:ascii="Times New Roman" w:eastAsia="Calibri" w:hAnsi="Times New Roman" w:cs="Times New Roman"/>
          <w:sz w:val="24"/>
          <w:szCs w:val="24"/>
        </w:rPr>
        <w:t xml:space="preserve">Работники, не имеющие специальной подготовки или стажа работы, установленных квалификационными </w:t>
      </w:r>
      <w:r w:rsidR="000051DA" w:rsidRPr="008315EC">
        <w:rPr>
          <w:rFonts w:ascii="Times New Roman" w:eastAsia="Calibri" w:hAnsi="Times New Roman" w:cs="Times New Roman"/>
          <w:sz w:val="24"/>
          <w:szCs w:val="24"/>
        </w:rPr>
        <w:t xml:space="preserve">требованиями, но обладающие достаточным практическим опытом и выполняющие качественно и в полном объеме возложенные на них должностные обязанности, в порядке исключения, по рекомендации аттестационной комиссии учреждения, могут быть назначены руководителем учреждения на соответствующие должности, так же как и работники, </w:t>
      </w:r>
      <w:r w:rsidR="000051DA" w:rsidRPr="008315EC">
        <w:rPr>
          <w:rFonts w:ascii="Times New Roman" w:eastAsia="Calibri" w:hAnsi="Times New Roman" w:cs="Times New Roman"/>
          <w:sz w:val="24"/>
          <w:szCs w:val="24"/>
        </w:rPr>
        <w:lastRenderedPageBreak/>
        <w:t>имеющие специальную подготовку и стаж работы.</w:t>
      </w:r>
      <w:proofErr w:type="gramEnd"/>
      <w:r w:rsidR="000051DA" w:rsidRPr="008315EC">
        <w:rPr>
          <w:rFonts w:ascii="Times New Roman" w:eastAsia="Calibri" w:hAnsi="Times New Roman" w:cs="Times New Roman"/>
          <w:sz w:val="24"/>
          <w:szCs w:val="24"/>
        </w:rPr>
        <w:t xml:space="preserve"> Этим работникам может быть установлен оклад (должностной оклад), ставка заработной платы, предусмотренные в зависимости от стажа работы и образования.</w:t>
      </w:r>
    </w:p>
    <w:p w:rsidR="000051DA" w:rsidRPr="008315EC"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Pr="008315EC" w:rsidRDefault="000051DA" w:rsidP="000051DA">
      <w:pPr>
        <w:widowControl w:val="0"/>
        <w:autoSpaceDE w:val="0"/>
        <w:autoSpaceDN w:val="0"/>
        <w:adjustRightInd w:val="0"/>
        <w:spacing w:after="0" w:line="240" w:lineRule="auto"/>
        <w:jc w:val="both"/>
        <w:rPr>
          <w:rFonts w:ascii="Calibri" w:eastAsia="Calibri" w:hAnsi="Calibri" w:cs="Calibri"/>
          <w:sz w:val="24"/>
          <w:szCs w:val="24"/>
        </w:rPr>
      </w:pPr>
      <w:bookmarkStart w:id="10" w:name="Par555"/>
      <w:bookmarkEnd w:id="10"/>
    </w:p>
    <w:p w:rsidR="000051DA" w:rsidRPr="008315EC" w:rsidRDefault="002651CC"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1" w:name="Par571"/>
      <w:bookmarkEnd w:id="11"/>
      <w:r w:rsidRPr="000A3CDF">
        <w:rPr>
          <w:rFonts w:ascii="Times New Roman" w:eastAsia="Calibri" w:hAnsi="Times New Roman" w:cs="Times New Roman"/>
          <w:b/>
          <w:sz w:val="24"/>
          <w:szCs w:val="24"/>
        </w:rPr>
        <w:t xml:space="preserve">Раздел </w:t>
      </w:r>
      <w:r w:rsidR="007D5381">
        <w:rPr>
          <w:rFonts w:ascii="Times New Roman" w:eastAsia="Calibri" w:hAnsi="Times New Roman" w:cs="Times New Roman"/>
          <w:b/>
          <w:sz w:val="24"/>
          <w:szCs w:val="24"/>
        </w:rPr>
        <w:t>8</w:t>
      </w:r>
      <w:r w:rsidR="000051DA" w:rsidRPr="008315EC">
        <w:rPr>
          <w:rFonts w:ascii="Times New Roman" w:eastAsia="Calibri" w:hAnsi="Times New Roman" w:cs="Times New Roman"/>
          <w:b/>
          <w:sz w:val="24"/>
          <w:szCs w:val="24"/>
        </w:rPr>
        <w:t>. ПОРЯДОК И УСЛОВИЯ ОПЛАТЫ ТРУДА РУКОВОДИТЕЛЕЙ ОБРАЗОВАТЕЛЬНЫХ УЧРЕЖДЕНИЙ, ИХ ЗАМЕСТИТЕЛЕЙ</w:t>
      </w:r>
    </w:p>
    <w:p w:rsidR="000051DA" w:rsidRPr="008315EC"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051DA" w:rsidRPr="008315EC" w:rsidRDefault="007D5381" w:rsidP="000051DA">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051DA" w:rsidRPr="008315EC">
        <w:rPr>
          <w:rFonts w:ascii="Times New Roman" w:eastAsia="Calibri" w:hAnsi="Times New Roman" w:cs="Times New Roman"/>
          <w:sz w:val="24"/>
          <w:szCs w:val="24"/>
        </w:rPr>
        <w:t>.1. Заработная плата руководителей учреждений, их заместителей учреждений состоит из должностного оклада, выплат компенсационного и стимулирующего характера.</w:t>
      </w:r>
    </w:p>
    <w:p w:rsidR="007D5381" w:rsidRDefault="007D5381" w:rsidP="00ED7950">
      <w:pPr>
        <w:spacing w:after="0" w:line="240" w:lineRule="auto"/>
        <w:ind w:left="-142" w:right="-144"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051DA" w:rsidRPr="008315EC">
        <w:rPr>
          <w:rFonts w:ascii="Times New Roman" w:eastAsia="Times New Roman" w:hAnsi="Times New Roman" w:cs="Times New Roman"/>
          <w:sz w:val="24"/>
          <w:szCs w:val="24"/>
          <w:lang w:eastAsia="ru-RU"/>
        </w:rPr>
        <w:t>.2. Должностной оклад руководителя учреждения, определяемый трудовым договором, устанавливается начальником управления образования</w:t>
      </w:r>
    </w:p>
    <w:p w:rsidR="007D5381" w:rsidRDefault="00593837" w:rsidP="00ED7950">
      <w:pPr>
        <w:spacing w:after="0" w:line="240" w:lineRule="auto"/>
        <w:ind w:left="-142" w:right="-144" w:firstLine="568"/>
        <w:contextualSpacing/>
        <w:jc w:val="both"/>
        <w:rPr>
          <w:rFonts w:ascii="Times New Roman" w:hAnsi="Times New Roman" w:cs="Times New Roman"/>
          <w:sz w:val="24"/>
          <w:szCs w:val="24"/>
        </w:rPr>
      </w:pPr>
      <w:r w:rsidRPr="000A3CDF">
        <w:rPr>
          <w:rFonts w:ascii="Times New Roman" w:hAnsi="Times New Roman" w:cs="Times New Roman"/>
          <w:sz w:val="24"/>
          <w:szCs w:val="24"/>
        </w:rPr>
        <w:t xml:space="preserve">Размер должностного оклада руководителя образовательного учреждения (без учета стимулирующих и компенсационных выплат) </w:t>
      </w:r>
      <w:r w:rsidR="007D5381">
        <w:rPr>
          <w:rFonts w:ascii="Times New Roman" w:hAnsi="Times New Roman" w:cs="Times New Roman"/>
          <w:sz w:val="24"/>
          <w:szCs w:val="24"/>
        </w:rPr>
        <w:t xml:space="preserve"> устанавливается в соответствии с приложением № </w:t>
      </w:r>
      <w:r w:rsidR="008A18D8">
        <w:rPr>
          <w:rFonts w:ascii="Times New Roman" w:hAnsi="Times New Roman" w:cs="Times New Roman"/>
          <w:sz w:val="24"/>
          <w:szCs w:val="24"/>
        </w:rPr>
        <w:t xml:space="preserve"> 16 к настоящему Положению. Группа по оплате труда руководителя определяется в соответствии с объемными показателями.</w:t>
      </w:r>
    </w:p>
    <w:p w:rsidR="00A70D31" w:rsidRPr="000A3CDF" w:rsidRDefault="00A70D31" w:rsidP="00A70D31">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Применяются следующие значения коэффициентов за группу по оплате труда:</w:t>
      </w:r>
    </w:p>
    <w:p w:rsidR="00A70D31" w:rsidRPr="000A3CDF" w:rsidRDefault="00A70D31" w:rsidP="00A70D31">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1-я группа - 1,8;</w:t>
      </w:r>
    </w:p>
    <w:p w:rsidR="00A70D31" w:rsidRPr="000A3CDF" w:rsidRDefault="00A70D31" w:rsidP="00A70D31">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2-я группа - 1,</w:t>
      </w:r>
      <w:r w:rsidR="008A18D8">
        <w:rPr>
          <w:rFonts w:ascii="Times New Roman" w:hAnsi="Times New Roman" w:cs="Times New Roman"/>
          <w:sz w:val="24"/>
          <w:szCs w:val="24"/>
        </w:rPr>
        <w:t>7</w:t>
      </w:r>
      <w:r w:rsidRPr="000A3CDF">
        <w:rPr>
          <w:rFonts w:ascii="Times New Roman" w:hAnsi="Times New Roman" w:cs="Times New Roman"/>
          <w:sz w:val="24"/>
          <w:szCs w:val="24"/>
        </w:rPr>
        <w:t>;</w:t>
      </w:r>
    </w:p>
    <w:p w:rsidR="00A70D31" w:rsidRPr="000A3CDF" w:rsidRDefault="00A70D31" w:rsidP="00A70D31">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3-я группа - 1,</w:t>
      </w:r>
      <w:r w:rsidR="008A18D8">
        <w:rPr>
          <w:rFonts w:ascii="Times New Roman" w:hAnsi="Times New Roman" w:cs="Times New Roman"/>
          <w:sz w:val="24"/>
          <w:szCs w:val="24"/>
        </w:rPr>
        <w:t>6</w:t>
      </w:r>
      <w:r w:rsidRPr="000A3CDF">
        <w:rPr>
          <w:rFonts w:ascii="Times New Roman" w:hAnsi="Times New Roman" w:cs="Times New Roman"/>
          <w:sz w:val="24"/>
          <w:szCs w:val="24"/>
        </w:rPr>
        <w:t>;</w:t>
      </w:r>
    </w:p>
    <w:p w:rsidR="00A70D31" w:rsidRPr="000A3CDF" w:rsidRDefault="00A70D31" w:rsidP="00A70D31">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4-я группа - 1,</w:t>
      </w:r>
      <w:r w:rsidR="008A18D8">
        <w:rPr>
          <w:rFonts w:ascii="Times New Roman" w:hAnsi="Times New Roman" w:cs="Times New Roman"/>
          <w:sz w:val="24"/>
          <w:szCs w:val="24"/>
        </w:rPr>
        <w:t>5</w:t>
      </w:r>
      <w:r w:rsidRPr="000A3CDF">
        <w:rPr>
          <w:rFonts w:ascii="Times New Roman" w:hAnsi="Times New Roman" w:cs="Times New Roman"/>
          <w:sz w:val="24"/>
          <w:szCs w:val="24"/>
        </w:rPr>
        <w:t>.</w:t>
      </w:r>
    </w:p>
    <w:p w:rsidR="00A70D31" w:rsidRPr="00593837" w:rsidRDefault="00A70D31" w:rsidP="00ED7950">
      <w:pPr>
        <w:spacing w:after="0" w:line="240" w:lineRule="auto"/>
        <w:ind w:left="-142" w:right="-144" w:firstLine="568"/>
        <w:contextualSpacing/>
        <w:jc w:val="both"/>
        <w:rPr>
          <w:rFonts w:ascii="Times New Roman" w:eastAsia="Times New Roman" w:hAnsi="Times New Roman" w:cs="Times New Roman"/>
          <w:color w:val="FF0000"/>
          <w:sz w:val="24"/>
          <w:szCs w:val="24"/>
          <w:lang w:eastAsia="ru-RU"/>
        </w:rPr>
      </w:pPr>
    </w:p>
    <w:p w:rsidR="000051DA" w:rsidRPr="008315EC" w:rsidRDefault="000051DA" w:rsidP="000051DA">
      <w:pPr>
        <w:spacing w:after="0" w:line="240" w:lineRule="auto"/>
        <w:ind w:left="-142" w:right="-144" w:firstLine="568"/>
        <w:contextualSpacing/>
        <w:jc w:val="both"/>
        <w:rPr>
          <w:rFonts w:ascii="Times New Roman" w:eastAsia="Times New Roman" w:hAnsi="Times New Roman" w:cs="Times New Roman"/>
          <w:sz w:val="24"/>
          <w:szCs w:val="24"/>
          <w:lang w:eastAsia="ru-RU"/>
        </w:rPr>
      </w:pPr>
      <w:r w:rsidRPr="008315EC">
        <w:rPr>
          <w:rFonts w:ascii="Times New Roman" w:eastAsia="Times New Roman" w:hAnsi="Times New Roman" w:cs="Times New Roman"/>
          <w:sz w:val="24"/>
          <w:szCs w:val="24"/>
          <w:lang w:eastAsia="ru-RU"/>
        </w:rPr>
        <w:t xml:space="preserve">Объемные показатели деятельности образовательных учреждений и порядок отнесения их к группам по оплате труда руководителей определяются на основании </w:t>
      </w:r>
      <w:r w:rsidRPr="004D495D">
        <w:rPr>
          <w:rFonts w:ascii="Times New Roman" w:eastAsia="Times New Roman" w:hAnsi="Times New Roman" w:cs="Times New Roman"/>
          <w:b/>
          <w:sz w:val="24"/>
          <w:szCs w:val="24"/>
          <w:lang w:eastAsia="ru-RU"/>
        </w:rPr>
        <w:t xml:space="preserve">приложения № </w:t>
      </w:r>
      <w:r w:rsidR="008A18D8">
        <w:rPr>
          <w:rFonts w:ascii="Times New Roman" w:eastAsia="Times New Roman" w:hAnsi="Times New Roman" w:cs="Times New Roman"/>
          <w:b/>
          <w:sz w:val="24"/>
          <w:szCs w:val="24"/>
          <w:lang w:eastAsia="ru-RU"/>
        </w:rPr>
        <w:t>12</w:t>
      </w:r>
      <w:r w:rsidRPr="004D495D">
        <w:rPr>
          <w:rFonts w:ascii="Times New Roman" w:eastAsia="Times New Roman" w:hAnsi="Times New Roman" w:cs="Times New Roman"/>
          <w:sz w:val="24"/>
          <w:szCs w:val="24"/>
          <w:lang w:eastAsia="ru-RU"/>
        </w:rPr>
        <w:t xml:space="preserve"> </w:t>
      </w:r>
      <w:r w:rsidRPr="008315EC">
        <w:rPr>
          <w:rFonts w:ascii="Times New Roman" w:eastAsia="Times New Roman" w:hAnsi="Times New Roman" w:cs="Times New Roman"/>
          <w:sz w:val="24"/>
          <w:szCs w:val="24"/>
          <w:lang w:eastAsia="ru-RU"/>
        </w:rPr>
        <w:t>к настоящему Положению.</w:t>
      </w:r>
      <w:r w:rsidR="008A18D8">
        <w:rPr>
          <w:rFonts w:ascii="Times New Roman" w:eastAsia="Times New Roman" w:hAnsi="Times New Roman" w:cs="Times New Roman"/>
          <w:sz w:val="24"/>
          <w:szCs w:val="24"/>
          <w:lang w:eastAsia="ru-RU"/>
        </w:rPr>
        <w:t xml:space="preserve"> (п.8.2. в ред. Постановления администрации </w:t>
      </w:r>
      <w:proofErr w:type="spellStart"/>
      <w:r w:rsidR="008A18D8">
        <w:rPr>
          <w:rFonts w:ascii="Times New Roman" w:eastAsia="Times New Roman" w:hAnsi="Times New Roman" w:cs="Times New Roman"/>
          <w:sz w:val="24"/>
          <w:szCs w:val="24"/>
          <w:lang w:eastAsia="ru-RU"/>
        </w:rPr>
        <w:t>г</w:t>
      </w:r>
      <w:proofErr w:type="gramStart"/>
      <w:r w:rsidR="008A18D8">
        <w:rPr>
          <w:rFonts w:ascii="Times New Roman" w:eastAsia="Times New Roman" w:hAnsi="Times New Roman" w:cs="Times New Roman"/>
          <w:sz w:val="24"/>
          <w:szCs w:val="24"/>
          <w:lang w:eastAsia="ru-RU"/>
        </w:rPr>
        <w:t>.К</w:t>
      </w:r>
      <w:proofErr w:type="gramEnd"/>
      <w:r w:rsidR="008A18D8">
        <w:rPr>
          <w:rFonts w:ascii="Times New Roman" w:eastAsia="Times New Roman" w:hAnsi="Times New Roman" w:cs="Times New Roman"/>
          <w:sz w:val="24"/>
          <w:szCs w:val="24"/>
          <w:lang w:eastAsia="ru-RU"/>
        </w:rPr>
        <w:t>емерово</w:t>
      </w:r>
      <w:proofErr w:type="spellEnd"/>
      <w:r w:rsidR="008A18D8">
        <w:rPr>
          <w:rFonts w:ascii="Times New Roman" w:eastAsia="Times New Roman" w:hAnsi="Times New Roman" w:cs="Times New Roman"/>
          <w:sz w:val="24"/>
          <w:szCs w:val="24"/>
          <w:lang w:eastAsia="ru-RU"/>
        </w:rPr>
        <w:t xml:space="preserve"> от 31.08.2020 № 2407).</w:t>
      </w:r>
    </w:p>
    <w:p w:rsidR="00A70D31" w:rsidRPr="000A3CDF" w:rsidRDefault="008A18D8" w:rsidP="00A70D31">
      <w:pPr>
        <w:spacing w:after="0" w:line="240" w:lineRule="auto"/>
        <w:ind w:left="-142" w:right="-144" w:firstLine="568"/>
        <w:contextualSpacing/>
        <w:jc w:val="both"/>
        <w:rPr>
          <w:rFonts w:ascii="Times New Roman" w:hAnsi="Times New Roman" w:cs="Times New Roman"/>
          <w:sz w:val="24"/>
          <w:szCs w:val="24"/>
        </w:rPr>
      </w:pPr>
      <w:r>
        <w:rPr>
          <w:rFonts w:ascii="Times New Roman" w:eastAsia="Calibri" w:hAnsi="Times New Roman" w:cs="Times New Roman"/>
          <w:sz w:val="24"/>
          <w:szCs w:val="24"/>
        </w:rPr>
        <w:t>8</w:t>
      </w:r>
      <w:r w:rsidR="000051DA" w:rsidRPr="000A3CDF">
        <w:rPr>
          <w:rFonts w:ascii="Times New Roman" w:eastAsia="Calibri" w:hAnsi="Times New Roman" w:cs="Times New Roman"/>
          <w:sz w:val="24"/>
          <w:szCs w:val="24"/>
        </w:rPr>
        <w:t xml:space="preserve">.3. </w:t>
      </w:r>
      <w:r w:rsidR="00A70D31" w:rsidRPr="000A3CDF">
        <w:rPr>
          <w:rFonts w:ascii="Times New Roman" w:hAnsi="Times New Roman" w:cs="Times New Roman"/>
          <w:sz w:val="24"/>
          <w:szCs w:val="24"/>
        </w:rPr>
        <w:t xml:space="preserve"> К должностному окладу руководителя образовательного учреждения может быть установлен персональный повышающий коэффициент (</w:t>
      </w:r>
      <w:proofErr w:type="spellStart"/>
      <w:r w:rsidR="00A70D31" w:rsidRPr="000A3CDF">
        <w:rPr>
          <w:rFonts w:ascii="Times New Roman" w:hAnsi="Times New Roman" w:cs="Times New Roman"/>
          <w:sz w:val="24"/>
          <w:szCs w:val="24"/>
        </w:rPr>
        <w:t>Кпер</w:t>
      </w:r>
      <w:proofErr w:type="spellEnd"/>
      <w:r w:rsidR="00A70D31" w:rsidRPr="000A3CDF">
        <w:rPr>
          <w:rFonts w:ascii="Times New Roman" w:hAnsi="Times New Roman" w:cs="Times New Roman"/>
          <w:sz w:val="24"/>
          <w:szCs w:val="24"/>
        </w:rPr>
        <w:t>), который будет учитывать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w:t>
      </w:r>
    </w:p>
    <w:p w:rsidR="00A70D31" w:rsidRPr="000A3CDF" w:rsidRDefault="00A70D31" w:rsidP="00A70D31">
      <w:pPr>
        <w:spacing w:after="0" w:line="240" w:lineRule="auto"/>
        <w:ind w:left="-142" w:right="-144" w:firstLine="568"/>
        <w:contextualSpacing/>
        <w:jc w:val="both"/>
        <w:rPr>
          <w:rFonts w:ascii="Times New Roman" w:hAnsi="Times New Roman" w:cs="Times New Roman"/>
          <w:sz w:val="24"/>
          <w:szCs w:val="24"/>
        </w:rPr>
      </w:pPr>
      <w:r w:rsidRPr="000A3CDF">
        <w:rPr>
          <w:rFonts w:ascii="Times New Roman" w:hAnsi="Times New Roman" w:cs="Times New Roman"/>
          <w:sz w:val="24"/>
          <w:szCs w:val="24"/>
        </w:rPr>
        <w:t>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Применение персонального повышающего коэффициента не образует новый должностной оклад и не учитывается при начислении компенсационных и стимулирующих выплат.</w:t>
      </w:r>
    </w:p>
    <w:p w:rsidR="00A70D31" w:rsidRDefault="00A70D31" w:rsidP="00A70D31">
      <w:pPr>
        <w:spacing w:after="0" w:line="240" w:lineRule="auto"/>
        <w:ind w:left="-142" w:right="-144" w:firstLine="568"/>
        <w:contextualSpacing/>
        <w:jc w:val="both"/>
        <w:rPr>
          <w:rFonts w:ascii="Times New Roman" w:hAnsi="Times New Roman" w:cs="Times New Roman"/>
          <w:sz w:val="24"/>
          <w:szCs w:val="24"/>
        </w:rPr>
      </w:pPr>
      <w:r w:rsidRPr="000A3CDF">
        <w:rPr>
          <w:rFonts w:ascii="Times New Roman" w:hAnsi="Times New Roman" w:cs="Times New Roman"/>
          <w:sz w:val="24"/>
          <w:szCs w:val="24"/>
        </w:rPr>
        <w:t>Персональный повышающий коэффициент к должностному окладу может быть установлен только на определенный период времени в течение соответствующего календарного года (месяц, квартал, год).</w:t>
      </w:r>
    </w:p>
    <w:p w:rsidR="000036F7" w:rsidRPr="000A3CDF" w:rsidRDefault="000036F7" w:rsidP="000036F7">
      <w:pPr>
        <w:spacing w:after="0" w:line="240" w:lineRule="auto"/>
        <w:ind w:left="-142" w:right="-144" w:firstLine="568"/>
        <w:contextualSpacing/>
        <w:jc w:val="both"/>
        <w:rPr>
          <w:rFonts w:ascii="Times New Roman" w:hAnsi="Times New Roman" w:cs="Times New Roman"/>
          <w:sz w:val="24"/>
          <w:szCs w:val="24"/>
        </w:rPr>
      </w:pPr>
      <w:r w:rsidRPr="000A3CDF">
        <w:rPr>
          <w:rFonts w:ascii="Times New Roman" w:hAnsi="Times New Roman" w:cs="Times New Roman"/>
          <w:sz w:val="24"/>
          <w:szCs w:val="24"/>
        </w:rPr>
        <w:t>Решение об установлении руководителю учреждения персонального повышающего коэффициента и его размер принимается органом управления образования, по согласованию с Кемеровской организацией профсоюза работников образования и науки.</w:t>
      </w:r>
    </w:p>
    <w:p w:rsidR="000036F7" w:rsidRPr="000036F7" w:rsidRDefault="000036F7" w:rsidP="000036F7">
      <w:pPr>
        <w:pStyle w:val="ConsPlusNormal"/>
        <w:spacing w:before="220"/>
        <w:ind w:firstLine="540"/>
        <w:jc w:val="both"/>
        <w:rPr>
          <w:rFonts w:ascii="Times New Roman" w:hAnsi="Times New Roman" w:cs="Times New Roman"/>
          <w:sz w:val="24"/>
          <w:szCs w:val="24"/>
        </w:rPr>
      </w:pPr>
      <w:r w:rsidRPr="000036F7">
        <w:rPr>
          <w:rFonts w:ascii="Times New Roman" w:hAnsi="Times New Roman" w:cs="Times New Roman"/>
          <w:sz w:val="24"/>
          <w:szCs w:val="24"/>
        </w:rPr>
        <w:t>Решение об установлении персонального повышающего коэффициента и его размер заместителям руководителя учреждения принимается руководителем персонально в отношении конкретного работника по согласованию с выборным профсоюзным органом учреждения.</w:t>
      </w:r>
    </w:p>
    <w:p w:rsidR="000036F7" w:rsidRPr="000036F7" w:rsidRDefault="000036F7" w:rsidP="00A70D31">
      <w:pPr>
        <w:spacing w:after="0" w:line="240" w:lineRule="auto"/>
        <w:ind w:left="-142" w:right="-144" w:firstLine="568"/>
        <w:contextualSpacing/>
        <w:jc w:val="both"/>
        <w:rPr>
          <w:rFonts w:ascii="Times New Roman" w:hAnsi="Times New Roman" w:cs="Times New Roman"/>
          <w:sz w:val="24"/>
          <w:szCs w:val="24"/>
        </w:rPr>
      </w:pPr>
    </w:p>
    <w:p w:rsidR="00E6521C" w:rsidRDefault="00B90441" w:rsidP="000036F7">
      <w:pPr>
        <w:autoSpaceDE w:val="0"/>
        <w:autoSpaceDN w:val="0"/>
        <w:adjustRightInd w:val="0"/>
        <w:ind w:firstLine="426"/>
        <w:jc w:val="both"/>
        <w:rPr>
          <w:rFonts w:ascii="Times New Roman" w:eastAsia="Times New Roman" w:hAnsi="Times New Roman" w:cs="Times New Roman"/>
          <w:sz w:val="24"/>
          <w:szCs w:val="24"/>
          <w:lang w:eastAsia="ru-RU"/>
        </w:rPr>
      </w:pPr>
      <w:r w:rsidRPr="00DF35AC">
        <w:rPr>
          <w:rFonts w:ascii="Times New Roman" w:eastAsia="Times New Roman" w:hAnsi="Times New Roman" w:cs="Times New Roman"/>
          <w:sz w:val="24"/>
          <w:szCs w:val="24"/>
          <w:lang w:eastAsia="ru-RU"/>
        </w:rPr>
        <w:t>При наличии ученой степени, почетного звания к д</w:t>
      </w:r>
      <w:r w:rsidR="00DF35AC" w:rsidRPr="00DF35AC">
        <w:rPr>
          <w:rFonts w:ascii="Times New Roman" w:eastAsia="Times New Roman" w:hAnsi="Times New Roman" w:cs="Times New Roman"/>
          <w:sz w:val="24"/>
          <w:szCs w:val="24"/>
          <w:lang w:eastAsia="ru-RU"/>
        </w:rPr>
        <w:t xml:space="preserve">олжностному окладу руководителя, заместителя руководителя </w:t>
      </w:r>
      <w:r w:rsidRPr="00DF35AC">
        <w:rPr>
          <w:rFonts w:ascii="Times New Roman" w:eastAsia="Times New Roman" w:hAnsi="Times New Roman" w:cs="Times New Roman"/>
          <w:sz w:val="24"/>
          <w:szCs w:val="24"/>
          <w:lang w:eastAsia="ru-RU"/>
        </w:rPr>
        <w:t xml:space="preserve">образовательного учреждения устанавливается повышающий коэффициент (приложение № </w:t>
      </w:r>
      <w:r w:rsidR="000036F7">
        <w:rPr>
          <w:rFonts w:ascii="Times New Roman" w:eastAsia="Times New Roman" w:hAnsi="Times New Roman" w:cs="Times New Roman"/>
          <w:sz w:val="24"/>
          <w:szCs w:val="24"/>
          <w:lang w:eastAsia="ru-RU"/>
        </w:rPr>
        <w:t>9</w:t>
      </w:r>
      <w:r w:rsidRPr="00DF35AC">
        <w:rPr>
          <w:rFonts w:ascii="Times New Roman" w:eastAsia="Times New Roman" w:hAnsi="Times New Roman" w:cs="Times New Roman"/>
          <w:sz w:val="24"/>
          <w:szCs w:val="24"/>
          <w:lang w:eastAsia="ru-RU"/>
        </w:rPr>
        <w:t xml:space="preserve"> к Положению).</w:t>
      </w:r>
      <w:r w:rsidR="00E6521C">
        <w:rPr>
          <w:rFonts w:ascii="Times New Roman" w:eastAsia="Times New Roman" w:hAnsi="Times New Roman" w:cs="Times New Roman"/>
          <w:sz w:val="24"/>
          <w:szCs w:val="24"/>
          <w:lang w:eastAsia="ru-RU"/>
        </w:rPr>
        <w:t xml:space="preserve"> </w:t>
      </w:r>
    </w:p>
    <w:p w:rsidR="00B90441" w:rsidRPr="00F47FBF" w:rsidRDefault="00B90441" w:rsidP="000036F7">
      <w:pPr>
        <w:autoSpaceDE w:val="0"/>
        <w:autoSpaceDN w:val="0"/>
        <w:adjustRightInd w:val="0"/>
        <w:ind w:firstLine="426"/>
        <w:jc w:val="both"/>
        <w:rPr>
          <w:rFonts w:ascii="Times New Roman" w:eastAsia="Times New Roman" w:hAnsi="Times New Roman" w:cs="Times New Roman"/>
          <w:sz w:val="24"/>
          <w:szCs w:val="24"/>
          <w:lang w:eastAsia="ru-RU"/>
        </w:rPr>
      </w:pPr>
      <w:r w:rsidRPr="00F47FBF">
        <w:rPr>
          <w:rFonts w:ascii="Times New Roman" w:eastAsia="Times New Roman" w:hAnsi="Times New Roman" w:cs="Times New Roman"/>
          <w:sz w:val="24"/>
          <w:szCs w:val="24"/>
          <w:lang w:eastAsia="ru-RU"/>
        </w:rPr>
        <w:lastRenderedPageBreak/>
        <w:t>Ру</w:t>
      </w:r>
      <w:r w:rsidR="00DF35AC">
        <w:rPr>
          <w:rFonts w:ascii="Times New Roman" w:eastAsia="Times New Roman" w:hAnsi="Times New Roman" w:cs="Times New Roman"/>
          <w:sz w:val="24"/>
          <w:szCs w:val="24"/>
          <w:lang w:eastAsia="ru-RU"/>
        </w:rPr>
        <w:t xml:space="preserve">ководителям, заместителям руководителя, </w:t>
      </w:r>
      <w:r w:rsidRPr="00F47FBF">
        <w:rPr>
          <w:rFonts w:ascii="Times New Roman" w:eastAsia="Times New Roman" w:hAnsi="Times New Roman" w:cs="Times New Roman"/>
          <w:sz w:val="24"/>
          <w:szCs w:val="24"/>
          <w:lang w:eastAsia="ru-RU"/>
        </w:rPr>
        <w:t>имеющим ученую степень по профилю образовательного учреждения или почетное звание, при условии соответствия почетного звания профилю образовательного учреждения, производится увеличение размера оклада руководителя на коэффициент за наличие у руководителя ученой степени или почетного звания.</w:t>
      </w:r>
      <w:r w:rsidR="000036F7">
        <w:rPr>
          <w:rFonts w:ascii="Times New Roman" w:eastAsia="Times New Roman" w:hAnsi="Times New Roman" w:cs="Times New Roman"/>
          <w:sz w:val="24"/>
          <w:szCs w:val="24"/>
          <w:lang w:eastAsia="ru-RU"/>
        </w:rPr>
        <w:t xml:space="preserve"> (в ред. Постановления администрации </w:t>
      </w:r>
      <w:proofErr w:type="spellStart"/>
      <w:r w:rsidR="000036F7">
        <w:rPr>
          <w:rFonts w:ascii="Times New Roman" w:eastAsia="Times New Roman" w:hAnsi="Times New Roman" w:cs="Times New Roman"/>
          <w:sz w:val="24"/>
          <w:szCs w:val="24"/>
          <w:lang w:eastAsia="ru-RU"/>
        </w:rPr>
        <w:t>г</w:t>
      </w:r>
      <w:proofErr w:type="gramStart"/>
      <w:r w:rsidR="000036F7">
        <w:rPr>
          <w:rFonts w:ascii="Times New Roman" w:eastAsia="Times New Roman" w:hAnsi="Times New Roman" w:cs="Times New Roman"/>
          <w:sz w:val="24"/>
          <w:szCs w:val="24"/>
          <w:lang w:eastAsia="ru-RU"/>
        </w:rPr>
        <w:t>.К</w:t>
      </w:r>
      <w:proofErr w:type="gramEnd"/>
      <w:r w:rsidR="000036F7">
        <w:rPr>
          <w:rFonts w:ascii="Times New Roman" w:eastAsia="Times New Roman" w:hAnsi="Times New Roman" w:cs="Times New Roman"/>
          <w:sz w:val="24"/>
          <w:szCs w:val="24"/>
          <w:lang w:eastAsia="ru-RU"/>
        </w:rPr>
        <w:t>емерово</w:t>
      </w:r>
      <w:proofErr w:type="spellEnd"/>
      <w:r w:rsidR="000036F7">
        <w:rPr>
          <w:rFonts w:ascii="Times New Roman" w:eastAsia="Times New Roman" w:hAnsi="Times New Roman" w:cs="Times New Roman"/>
          <w:sz w:val="24"/>
          <w:szCs w:val="24"/>
          <w:lang w:eastAsia="ru-RU"/>
        </w:rPr>
        <w:t xml:space="preserve"> от 29.12.2018 № 2958).</w:t>
      </w:r>
    </w:p>
    <w:p w:rsidR="00B90441" w:rsidRPr="00F47FBF" w:rsidRDefault="00B90441"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7FBF">
        <w:rPr>
          <w:rFonts w:ascii="Times New Roman" w:eastAsia="Times New Roman" w:hAnsi="Times New Roman" w:cs="Times New Roman"/>
          <w:sz w:val="24"/>
          <w:szCs w:val="24"/>
          <w:lang w:eastAsia="ru-RU"/>
        </w:rPr>
        <w:t>В случае если руководитель</w:t>
      </w:r>
      <w:r w:rsidR="00DF35AC">
        <w:rPr>
          <w:rFonts w:ascii="Times New Roman" w:eastAsia="Times New Roman" w:hAnsi="Times New Roman" w:cs="Times New Roman"/>
          <w:sz w:val="24"/>
          <w:szCs w:val="24"/>
          <w:lang w:eastAsia="ru-RU"/>
        </w:rPr>
        <w:t xml:space="preserve">, </w:t>
      </w:r>
      <w:r w:rsidR="00DF35AC" w:rsidRPr="00DF35AC">
        <w:rPr>
          <w:rFonts w:ascii="Times New Roman" w:eastAsia="Times New Roman" w:hAnsi="Times New Roman" w:cs="Times New Roman"/>
          <w:sz w:val="24"/>
          <w:szCs w:val="24"/>
          <w:lang w:eastAsia="ru-RU"/>
        </w:rPr>
        <w:t>заместител</w:t>
      </w:r>
      <w:r w:rsidR="00DF35AC">
        <w:rPr>
          <w:rFonts w:ascii="Times New Roman" w:eastAsia="Times New Roman" w:hAnsi="Times New Roman" w:cs="Times New Roman"/>
          <w:sz w:val="24"/>
          <w:szCs w:val="24"/>
          <w:lang w:eastAsia="ru-RU"/>
        </w:rPr>
        <w:t>ь</w:t>
      </w:r>
      <w:r w:rsidR="00DF35AC" w:rsidRPr="00DF35AC">
        <w:rPr>
          <w:rFonts w:ascii="Times New Roman" w:eastAsia="Times New Roman" w:hAnsi="Times New Roman" w:cs="Times New Roman"/>
          <w:sz w:val="24"/>
          <w:szCs w:val="24"/>
          <w:lang w:eastAsia="ru-RU"/>
        </w:rPr>
        <w:t xml:space="preserve"> руководителя</w:t>
      </w:r>
      <w:r w:rsidRPr="00F47FBF">
        <w:rPr>
          <w:rFonts w:ascii="Times New Roman" w:eastAsia="Times New Roman" w:hAnsi="Times New Roman" w:cs="Times New Roman"/>
          <w:sz w:val="24"/>
          <w:szCs w:val="24"/>
          <w:lang w:eastAsia="ru-RU"/>
        </w:rPr>
        <w:t xml:space="preserve"> имеет два и более почетных звания увеличение оклада (должностного оклада) ему производится один раз.</w:t>
      </w:r>
    </w:p>
    <w:p w:rsidR="00B90441" w:rsidRPr="00F47FBF" w:rsidRDefault="00B90441"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7FBF">
        <w:rPr>
          <w:rFonts w:ascii="Times New Roman" w:eastAsia="Times New Roman" w:hAnsi="Times New Roman" w:cs="Times New Roman"/>
          <w:sz w:val="24"/>
          <w:szCs w:val="24"/>
          <w:lang w:eastAsia="ru-RU"/>
        </w:rPr>
        <w:t>Применение повышающего коэффициента к окладу (должностному окладу) за наличие у руководителя</w:t>
      </w:r>
      <w:r w:rsidR="00550261">
        <w:rPr>
          <w:rFonts w:ascii="Times New Roman" w:eastAsia="Times New Roman" w:hAnsi="Times New Roman" w:cs="Times New Roman"/>
          <w:sz w:val="24"/>
          <w:szCs w:val="24"/>
          <w:lang w:eastAsia="ru-RU"/>
        </w:rPr>
        <w:t>,</w:t>
      </w:r>
      <w:r w:rsidR="00550261" w:rsidRPr="00550261">
        <w:rPr>
          <w:rFonts w:ascii="Times New Roman" w:eastAsia="Times New Roman" w:hAnsi="Times New Roman" w:cs="Times New Roman"/>
          <w:sz w:val="24"/>
          <w:szCs w:val="24"/>
          <w:lang w:eastAsia="ru-RU"/>
        </w:rPr>
        <w:t xml:space="preserve"> </w:t>
      </w:r>
      <w:r w:rsidR="00550261" w:rsidRPr="00DF35AC">
        <w:rPr>
          <w:rFonts w:ascii="Times New Roman" w:eastAsia="Times New Roman" w:hAnsi="Times New Roman" w:cs="Times New Roman"/>
          <w:sz w:val="24"/>
          <w:szCs w:val="24"/>
          <w:lang w:eastAsia="ru-RU"/>
        </w:rPr>
        <w:t>заместителя руководителя</w:t>
      </w:r>
      <w:r w:rsidRPr="00F47FBF">
        <w:rPr>
          <w:rFonts w:ascii="Times New Roman" w:eastAsia="Times New Roman" w:hAnsi="Times New Roman" w:cs="Times New Roman"/>
          <w:sz w:val="24"/>
          <w:szCs w:val="24"/>
          <w:lang w:eastAsia="ru-RU"/>
        </w:rPr>
        <w:t xml:space="preserve"> ученой степени или звания образует новый оклад (должностной оклад) и учитывается при начислении ему иных стимулирующих и компенсационных выплат.</w:t>
      </w:r>
    </w:p>
    <w:p w:rsidR="00B90441" w:rsidRPr="00F47FBF" w:rsidRDefault="00550261"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у руководителя,</w:t>
      </w:r>
      <w:r w:rsidRPr="00F47FBF">
        <w:rPr>
          <w:rFonts w:ascii="Times New Roman" w:eastAsia="Times New Roman" w:hAnsi="Times New Roman" w:cs="Times New Roman"/>
          <w:sz w:val="24"/>
          <w:szCs w:val="24"/>
          <w:lang w:eastAsia="ru-RU"/>
        </w:rPr>
        <w:t xml:space="preserve"> имеется</w:t>
      </w:r>
      <w:r w:rsidR="00B90441" w:rsidRPr="00F47FBF">
        <w:rPr>
          <w:rFonts w:ascii="Times New Roman" w:eastAsia="Times New Roman" w:hAnsi="Times New Roman" w:cs="Times New Roman"/>
          <w:sz w:val="24"/>
          <w:szCs w:val="24"/>
          <w:lang w:eastAsia="ru-RU"/>
        </w:rPr>
        <w:t xml:space="preserve"> несколько оснований для увеличения оклада (должностного оклада), то оклад увеличивается путем суммирования повышающих коэффициентов.</w:t>
      </w:r>
    </w:p>
    <w:p w:rsidR="00B90441" w:rsidRPr="00F47FBF" w:rsidRDefault="00B90441"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7FBF">
        <w:rPr>
          <w:rFonts w:ascii="Times New Roman" w:eastAsia="Times New Roman" w:hAnsi="Times New Roman" w:cs="Times New Roman"/>
          <w:sz w:val="24"/>
          <w:szCs w:val="24"/>
          <w:lang w:eastAsia="ru-RU"/>
        </w:rPr>
        <w:t>Увеличение размера оклада руководителя производится:</w:t>
      </w:r>
    </w:p>
    <w:p w:rsidR="00B90441" w:rsidRPr="00F47FBF" w:rsidRDefault="00B90441"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7FBF">
        <w:rPr>
          <w:rFonts w:ascii="Times New Roman" w:eastAsia="Times New Roman" w:hAnsi="Times New Roman" w:cs="Times New Roman"/>
          <w:sz w:val="24"/>
          <w:szCs w:val="24"/>
          <w:lang w:eastAsia="ru-RU"/>
        </w:rPr>
        <w:t>- при присуждении ученой степени доктора наук и кандидата наук - со дня принятия Министерством образования и науки Российской Федерации решения о выдаче диплома;</w:t>
      </w:r>
    </w:p>
    <w:p w:rsidR="00B90441" w:rsidRDefault="00B90441"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7FBF">
        <w:rPr>
          <w:rFonts w:ascii="Times New Roman" w:eastAsia="Times New Roman" w:hAnsi="Times New Roman" w:cs="Times New Roman"/>
          <w:sz w:val="24"/>
          <w:szCs w:val="24"/>
          <w:lang w:eastAsia="ru-RU"/>
        </w:rPr>
        <w:t xml:space="preserve">- при присвоении почетного звания, награждения ведомственными знаками отличия, указанными в приложении № </w:t>
      </w:r>
      <w:r w:rsidR="000036F7">
        <w:rPr>
          <w:rFonts w:ascii="Times New Roman" w:eastAsia="Times New Roman" w:hAnsi="Times New Roman" w:cs="Times New Roman"/>
          <w:sz w:val="24"/>
          <w:szCs w:val="24"/>
          <w:lang w:eastAsia="ru-RU"/>
        </w:rPr>
        <w:t>9</w:t>
      </w:r>
      <w:r w:rsidRPr="00F47FBF">
        <w:rPr>
          <w:rFonts w:ascii="Times New Roman" w:eastAsia="Times New Roman" w:hAnsi="Times New Roman" w:cs="Times New Roman"/>
          <w:sz w:val="24"/>
          <w:szCs w:val="24"/>
          <w:lang w:eastAsia="ru-RU"/>
        </w:rPr>
        <w:t xml:space="preserve"> к Положению, - со дня присвоения, награждения.</w:t>
      </w:r>
    </w:p>
    <w:p w:rsidR="00CF2A2F" w:rsidRPr="00CF2A2F" w:rsidRDefault="00CF2A2F" w:rsidP="00CF2A2F">
      <w:pPr>
        <w:pStyle w:val="ConsPlusNormal"/>
        <w:jc w:val="both"/>
        <w:rPr>
          <w:rFonts w:ascii="Times New Roman" w:hAnsi="Times New Roman" w:cs="Times New Roman"/>
          <w:sz w:val="24"/>
          <w:szCs w:val="24"/>
        </w:rPr>
      </w:pPr>
      <w:r w:rsidRPr="00CF2A2F">
        <w:rPr>
          <w:rFonts w:ascii="Times New Roman" w:hAnsi="Times New Roman" w:cs="Times New Roman"/>
          <w:sz w:val="24"/>
          <w:szCs w:val="24"/>
        </w:rPr>
        <w:t xml:space="preserve">(абзац введен </w:t>
      </w:r>
      <w:hyperlink r:id="rId25" w:history="1">
        <w:r w:rsidRPr="00CF2A2F">
          <w:rPr>
            <w:rFonts w:ascii="Times New Roman" w:hAnsi="Times New Roman" w:cs="Times New Roman"/>
            <w:color w:val="0000FF"/>
            <w:sz w:val="24"/>
            <w:szCs w:val="24"/>
          </w:rPr>
          <w:t>постановлением</w:t>
        </w:r>
      </w:hyperlink>
      <w:r w:rsidRPr="00CF2A2F">
        <w:rPr>
          <w:rFonts w:ascii="Times New Roman" w:hAnsi="Times New Roman" w:cs="Times New Roman"/>
          <w:sz w:val="24"/>
          <w:szCs w:val="24"/>
        </w:rPr>
        <w:t xml:space="preserve"> администрации г. Кемерово от 20.12.2017 N 3246)</w:t>
      </w:r>
    </w:p>
    <w:p w:rsidR="00CF2A2F" w:rsidRPr="00F47FBF" w:rsidRDefault="00CF2A2F" w:rsidP="00B90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051DA" w:rsidRPr="008315EC" w:rsidRDefault="000036F7"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A78AA">
        <w:rPr>
          <w:rFonts w:ascii="Times New Roman" w:eastAsia="Calibri" w:hAnsi="Times New Roman" w:cs="Times New Roman"/>
          <w:sz w:val="24"/>
          <w:szCs w:val="24"/>
        </w:rPr>
        <w:t>.</w:t>
      </w:r>
      <w:r w:rsidR="00550261">
        <w:rPr>
          <w:rFonts w:ascii="Times New Roman" w:eastAsia="Calibri" w:hAnsi="Times New Roman" w:cs="Times New Roman"/>
          <w:sz w:val="24"/>
          <w:szCs w:val="24"/>
        </w:rPr>
        <w:t>4</w:t>
      </w:r>
      <w:r w:rsidR="000051DA" w:rsidRPr="008315EC">
        <w:rPr>
          <w:rFonts w:ascii="Times New Roman" w:eastAsia="Calibri" w:hAnsi="Times New Roman" w:cs="Times New Roman"/>
          <w:sz w:val="24"/>
          <w:szCs w:val="24"/>
        </w:rPr>
        <w:t xml:space="preserve">. Руководителю образовательного учреждения устанавливаются </w:t>
      </w:r>
      <w:r w:rsidR="000051DA" w:rsidRPr="00E6521C">
        <w:rPr>
          <w:rFonts w:ascii="Times New Roman" w:eastAsia="Calibri" w:hAnsi="Times New Roman" w:cs="Times New Roman"/>
          <w:sz w:val="24"/>
          <w:szCs w:val="24"/>
        </w:rPr>
        <w:t>компенсационные</w:t>
      </w:r>
      <w:r w:rsidR="000051DA" w:rsidRPr="008315EC">
        <w:rPr>
          <w:rFonts w:ascii="Times New Roman" w:eastAsia="Calibri" w:hAnsi="Times New Roman" w:cs="Times New Roman"/>
          <w:sz w:val="24"/>
          <w:szCs w:val="24"/>
        </w:rPr>
        <w:t xml:space="preserve"> и стимулирующие выплаты.</w:t>
      </w:r>
    </w:p>
    <w:p w:rsidR="000051DA" w:rsidRPr="008315EC"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315EC">
        <w:rPr>
          <w:rFonts w:ascii="Times New Roman" w:eastAsia="Calibri" w:hAnsi="Times New Roman" w:cs="Times New Roman"/>
          <w:sz w:val="24"/>
          <w:szCs w:val="24"/>
        </w:rPr>
        <w:t>На выплаты стимулирующего х</w:t>
      </w:r>
      <w:r w:rsidR="00D41E8F">
        <w:rPr>
          <w:rFonts w:ascii="Times New Roman" w:eastAsia="Calibri" w:hAnsi="Times New Roman" w:cs="Times New Roman"/>
          <w:sz w:val="24"/>
          <w:szCs w:val="24"/>
        </w:rPr>
        <w:t xml:space="preserve">арактера направляется не более </w:t>
      </w:r>
      <w:r w:rsidR="000036F7">
        <w:rPr>
          <w:rFonts w:ascii="Times New Roman" w:eastAsia="Calibri" w:hAnsi="Times New Roman" w:cs="Times New Roman"/>
          <w:sz w:val="24"/>
          <w:szCs w:val="24"/>
        </w:rPr>
        <w:t>3</w:t>
      </w:r>
      <w:r w:rsidR="00D41E8F">
        <w:rPr>
          <w:rFonts w:ascii="Times New Roman" w:eastAsia="Calibri" w:hAnsi="Times New Roman" w:cs="Times New Roman"/>
          <w:sz w:val="24"/>
          <w:szCs w:val="24"/>
        </w:rPr>
        <w:t xml:space="preserve"> </w:t>
      </w:r>
      <w:r w:rsidRPr="008315EC">
        <w:rPr>
          <w:rFonts w:ascii="Times New Roman" w:eastAsia="Calibri" w:hAnsi="Times New Roman" w:cs="Times New Roman"/>
          <w:sz w:val="24"/>
          <w:szCs w:val="24"/>
        </w:rPr>
        <w:t>% фонда оплаты труда учреждения.</w:t>
      </w:r>
    </w:p>
    <w:p w:rsidR="000036F7"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315EC">
        <w:rPr>
          <w:rFonts w:ascii="Times New Roman" w:eastAsia="Calibri" w:hAnsi="Times New Roman" w:cs="Times New Roman"/>
          <w:sz w:val="24"/>
          <w:szCs w:val="24"/>
        </w:rPr>
        <w:t xml:space="preserve">Стимулирующие выплаты регламентируются </w:t>
      </w:r>
      <w:r w:rsidR="000036F7">
        <w:rPr>
          <w:rFonts w:ascii="Times New Roman" w:eastAsia="Calibri" w:hAnsi="Times New Roman" w:cs="Times New Roman"/>
          <w:sz w:val="24"/>
          <w:szCs w:val="24"/>
        </w:rPr>
        <w:t>приложением № 14 к настоящему По</w:t>
      </w:r>
      <w:r w:rsidRPr="008315EC">
        <w:rPr>
          <w:rFonts w:ascii="Times New Roman" w:eastAsia="Calibri" w:hAnsi="Times New Roman" w:cs="Times New Roman"/>
          <w:sz w:val="24"/>
          <w:szCs w:val="24"/>
        </w:rPr>
        <w:t>ложени</w:t>
      </w:r>
      <w:r w:rsidR="000036F7">
        <w:rPr>
          <w:rFonts w:ascii="Times New Roman" w:eastAsia="Calibri" w:hAnsi="Times New Roman" w:cs="Times New Roman"/>
          <w:sz w:val="24"/>
          <w:szCs w:val="24"/>
        </w:rPr>
        <w:t xml:space="preserve">ю. </w:t>
      </w:r>
      <w:r w:rsidRPr="008315EC">
        <w:rPr>
          <w:rFonts w:ascii="Times New Roman" w:eastAsia="Calibri" w:hAnsi="Times New Roman" w:cs="Times New Roman"/>
          <w:sz w:val="24"/>
          <w:szCs w:val="24"/>
        </w:rPr>
        <w:t xml:space="preserve"> </w:t>
      </w:r>
    </w:p>
    <w:p w:rsidR="000051DA" w:rsidRPr="008315EC" w:rsidRDefault="000036F7"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A78AA">
        <w:rPr>
          <w:rFonts w:ascii="Times New Roman" w:eastAsia="Calibri" w:hAnsi="Times New Roman" w:cs="Times New Roman"/>
          <w:sz w:val="24"/>
          <w:szCs w:val="24"/>
        </w:rPr>
        <w:t>.</w:t>
      </w:r>
      <w:r w:rsidR="00550261">
        <w:rPr>
          <w:rFonts w:ascii="Times New Roman" w:eastAsia="Calibri" w:hAnsi="Times New Roman" w:cs="Times New Roman"/>
          <w:sz w:val="24"/>
          <w:szCs w:val="24"/>
        </w:rPr>
        <w:t>5</w:t>
      </w:r>
      <w:r w:rsidR="00D530BE">
        <w:rPr>
          <w:rFonts w:ascii="Times New Roman" w:eastAsia="Calibri" w:hAnsi="Times New Roman" w:cs="Times New Roman"/>
          <w:sz w:val="24"/>
          <w:szCs w:val="24"/>
        </w:rPr>
        <w:t xml:space="preserve">. </w:t>
      </w:r>
      <w:r w:rsidR="000051DA" w:rsidRPr="008315EC">
        <w:rPr>
          <w:rFonts w:ascii="Times New Roman" w:eastAsia="Calibri" w:hAnsi="Times New Roman" w:cs="Times New Roman"/>
          <w:sz w:val="24"/>
          <w:szCs w:val="24"/>
        </w:rPr>
        <w:t xml:space="preserve">Должностные оклады заместителей руководителя учреждений устанавливаются руководителем учреждения на 10 - 30 процентов ниже должностного оклада руководителя без учета персонального повышающего коэффициента: </w:t>
      </w:r>
    </w:p>
    <w:p w:rsidR="000051DA" w:rsidRDefault="00550261" w:rsidP="004D495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- 0 – 1 год – на 30% ниже;</w:t>
      </w:r>
    </w:p>
    <w:p w:rsidR="00550261" w:rsidRDefault="00550261" w:rsidP="004D495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- 1 – 6 лет – на 20% ниже;</w:t>
      </w:r>
    </w:p>
    <w:p w:rsidR="00550261" w:rsidRPr="008315EC" w:rsidRDefault="00550261" w:rsidP="004D495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более 6 лет – на 10% ниже</w:t>
      </w:r>
    </w:p>
    <w:p w:rsidR="000051DA" w:rsidRPr="008315EC"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A78AA">
        <w:rPr>
          <w:rFonts w:ascii="Times New Roman" w:eastAsia="Calibri" w:hAnsi="Times New Roman" w:cs="Times New Roman"/>
          <w:sz w:val="24"/>
          <w:szCs w:val="24"/>
        </w:rPr>
        <w:t>.</w:t>
      </w:r>
      <w:r w:rsidR="00550261">
        <w:rPr>
          <w:rFonts w:ascii="Times New Roman" w:eastAsia="Calibri" w:hAnsi="Times New Roman" w:cs="Times New Roman"/>
          <w:sz w:val="24"/>
          <w:szCs w:val="24"/>
        </w:rPr>
        <w:t>6</w:t>
      </w:r>
      <w:r w:rsidR="000051DA" w:rsidRPr="008315EC">
        <w:rPr>
          <w:rFonts w:ascii="Times New Roman" w:eastAsia="Calibri" w:hAnsi="Times New Roman" w:cs="Times New Roman"/>
          <w:sz w:val="24"/>
          <w:szCs w:val="24"/>
        </w:rPr>
        <w:t>. Выплаты компенсационного характера заместителям руководителя предусматриваются положением об оплате труда учреждения и устанавливаются в процентах к должностным окладам или в абсолютных размерах.</w:t>
      </w:r>
    </w:p>
    <w:p w:rsidR="000051DA" w:rsidRPr="008315EC"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1461F">
        <w:rPr>
          <w:rFonts w:ascii="Times New Roman" w:eastAsia="Calibri" w:hAnsi="Times New Roman" w:cs="Times New Roman"/>
          <w:sz w:val="24"/>
          <w:szCs w:val="24"/>
        </w:rPr>
        <w:t>.</w:t>
      </w:r>
      <w:r w:rsidR="00550261">
        <w:rPr>
          <w:rFonts w:ascii="Times New Roman" w:eastAsia="Calibri" w:hAnsi="Times New Roman" w:cs="Times New Roman"/>
          <w:sz w:val="24"/>
          <w:szCs w:val="24"/>
        </w:rPr>
        <w:t>7</w:t>
      </w:r>
      <w:r w:rsidR="000051DA" w:rsidRPr="008315EC">
        <w:rPr>
          <w:rFonts w:ascii="Times New Roman" w:eastAsia="Calibri" w:hAnsi="Times New Roman" w:cs="Times New Roman"/>
          <w:sz w:val="24"/>
          <w:szCs w:val="24"/>
        </w:rPr>
        <w:t>.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 учреждения.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315EC">
        <w:rPr>
          <w:rFonts w:ascii="Times New Roman" w:eastAsia="Calibri" w:hAnsi="Times New Roman" w:cs="Times New Roman"/>
          <w:sz w:val="24"/>
          <w:szCs w:val="24"/>
        </w:rP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551839" w:rsidRPr="000A3CDF" w:rsidRDefault="00551839" w:rsidP="00551839">
      <w:pPr>
        <w:pStyle w:val="ConsPlusNormal"/>
        <w:spacing w:before="220"/>
        <w:ind w:firstLine="540"/>
        <w:jc w:val="both"/>
        <w:rPr>
          <w:rFonts w:ascii="Times New Roman" w:hAnsi="Times New Roman" w:cs="Times New Roman"/>
          <w:sz w:val="24"/>
          <w:szCs w:val="24"/>
        </w:rPr>
      </w:pPr>
      <w:r w:rsidRPr="000A3CDF">
        <w:t xml:space="preserve"> </w:t>
      </w:r>
      <w:r w:rsidR="001D1F2E">
        <w:t>8</w:t>
      </w:r>
      <w:r w:rsidRPr="000A3CDF">
        <w:rPr>
          <w:rFonts w:ascii="Times New Roman" w:hAnsi="Times New Roman" w:cs="Times New Roman"/>
          <w:sz w:val="24"/>
          <w:szCs w:val="24"/>
        </w:rPr>
        <w:t>.8. Предельный уровень соотношения среднемесячной заработной платы руководителей, их заместителей и среднемесячной заработной платы работников устанавливается в кратности до 4, при условии выполнения руководителем муниципального учреждения показателей эффективности деятельности учреждения, утвержденных муниципальным заданием.</w:t>
      </w:r>
    </w:p>
    <w:p w:rsidR="00551839" w:rsidRPr="000A3CDF" w:rsidRDefault="00551839" w:rsidP="00551839">
      <w:pPr>
        <w:pStyle w:val="ConsPlusNormal"/>
        <w:spacing w:before="220"/>
        <w:ind w:firstLine="540"/>
        <w:jc w:val="both"/>
        <w:rPr>
          <w:rFonts w:ascii="Times New Roman" w:hAnsi="Times New Roman" w:cs="Times New Roman"/>
          <w:sz w:val="24"/>
          <w:szCs w:val="24"/>
        </w:rPr>
      </w:pPr>
      <w:r w:rsidRPr="000A3CDF">
        <w:rPr>
          <w:rFonts w:ascii="Times New Roman" w:hAnsi="Times New Roman" w:cs="Times New Roman"/>
          <w:sz w:val="24"/>
          <w:szCs w:val="24"/>
        </w:rPr>
        <w:t xml:space="preserve">Соотношение среднемесячной заработной платы руководителей, заместителей руководителей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муниципального учреждения и среднемесячной </w:t>
      </w:r>
      <w:r w:rsidRPr="000A3CDF">
        <w:rPr>
          <w:rFonts w:ascii="Times New Roman" w:hAnsi="Times New Roman" w:cs="Times New Roman"/>
          <w:sz w:val="24"/>
          <w:szCs w:val="24"/>
        </w:rPr>
        <w:lastRenderedPageBreak/>
        <w:t xml:space="preserve">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26" w:history="1">
        <w:r w:rsidRPr="000A3CDF">
          <w:rPr>
            <w:rFonts w:ascii="Times New Roman" w:hAnsi="Times New Roman" w:cs="Times New Roman"/>
            <w:sz w:val="24"/>
            <w:szCs w:val="24"/>
          </w:rPr>
          <w:t>Положением</w:t>
        </w:r>
      </w:hyperlink>
      <w:r w:rsidRPr="000A3CDF">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551839"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отдельных руководителей, заместителей руководителей муниципальных учреждений предельный уровень соотношения размеров среднемесячной заработной платы, устанавливается в соответствии с приложением № 15 к Положению.</w:t>
      </w:r>
    </w:p>
    <w:p w:rsidR="001D1F2E" w:rsidRPr="000A3CDF" w:rsidRDefault="001D1F2E" w:rsidP="001D1F2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(п.8.8. введен постановлением администрации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емерово</w:t>
      </w:r>
      <w:proofErr w:type="spellEnd"/>
      <w:r>
        <w:rPr>
          <w:rFonts w:ascii="Times New Roman" w:eastAsia="Calibri" w:hAnsi="Times New Roman" w:cs="Times New Roman"/>
          <w:sz w:val="24"/>
          <w:szCs w:val="24"/>
        </w:rPr>
        <w:t xml:space="preserve"> от 20.12.2017 № 3246).</w:t>
      </w:r>
    </w:p>
    <w:p w:rsidR="000051DA" w:rsidRPr="000A3CDF"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051DA" w:rsidRDefault="000051DA" w:rsidP="00D261F1">
      <w:pPr>
        <w:widowControl w:val="0"/>
        <w:autoSpaceDE w:val="0"/>
        <w:autoSpaceDN w:val="0"/>
        <w:adjustRightInd w:val="0"/>
        <w:spacing w:after="0" w:line="240" w:lineRule="auto"/>
        <w:jc w:val="center"/>
        <w:outlineLvl w:val="1"/>
        <w:rPr>
          <w:rFonts w:ascii="Calibri" w:eastAsia="Calibri" w:hAnsi="Calibri" w:cs="Calibri"/>
          <w:sz w:val="20"/>
          <w:szCs w:val="20"/>
        </w:rPr>
      </w:pPr>
      <w:bookmarkStart w:id="12" w:name="Par615"/>
      <w:bookmarkEnd w:id="12"/>
      <w:r w:rsidRPr="000A3CDF">
        <w:rPr>
          <w:rFonts w:ascii="Times New Roman" w:eastAsia="Calibri" w:hAnsi="Times New Roman" w:cs="Times New Roman"/>
          <w:sz w:val="24"/>
          <w:szCs w:val="24"/>
        </w:rPr>
        <w:t xml:space="preserve"> </w:t>
      </w:r>
      <w:r w:rsidR="005967F8" w:rsidRPr="000A3CDF">
        <w:rPr>
          <w:rFonts w:ascii="Times New Roman" w:eastAsia="Calibri" w:hAnsi="Times New Roman" w:cs="Times New Roman"/>
          <w:sz w:val="24"/>
          <w:szCs w:val="24"/>
        </w:rPr>
        <w:t xml:space="preserve"> </w:t>
      </w:r>
      <w:bookmarkStart w:id="13" w:name="P644"/>
      <w:bookmarkEnd w:id="13"/>
    </w:p>
    <w:p w:rsidR="000051DA" w:rsidRDefault="002B0FC3"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4" w:name="Par646"/>
      <w:bookmarkEnd w:id="14"/>
      <w:r w:rsidRPr="000A3CDF">
        <w:rPr>
          <w:rFonts w:ascii="Times New Roman" w:eastAsia="Calibri" w:hAnsi="Times New Roman" w:cs="Times New Roman"/>
          <w:b/>
          <w:sz w:val="24"/>
          <w:szCs w:val="24"/>
        </w:rPr>
        <w:t xml:space="preserve">Раздел </w:t>
      </w:r>
      <w:r w:rsidR="001D1F2E">
        <w:rPr>
          <w:rFonts w:ascii="Times New Roman" w:eastAsia="Calibri" w:hAnsi="Times New Roman" w:cs="Times New Roman"/>
          <w:b/>
          <w:sz w:val="24"/>
          <w:szCs w:val="24"/>
        </w:rPr>
        <w:t>9</w:t>
      </w:r>
      <w:r w:rsidR="000051DA" w:rsidRPr="000A3CDF">
        <w:rPr>
          <w:rFonts w:ascii="Times New Roman" w:eastAsia="Calibri" w:hAnsi="Times New Roman" w:cs="Times New Roman"/>
          <w:b/>
          <w:sz w:val="24"/>
          <w:szCs w:val="24"/>
        </w:rPr>
        <w:t xml:space="preserve">. </w:t>
      </w:r>
      <w:r w:rsidR="000051DA">
        <w:rPr>
          <w:rFonts w:ascii="Times New Roman" w:eastAsia="Calibri" w:hAnsi="Times New Roman" w:cs="Times New Roman"/>
          <w:b/>
          <w:sz w:val="24"/>
          <w:szCs w:val="24"/>
        </w:rPr>
        <w:t>ПОРЯДОК И УСЛОВИЯ УСТАНОВЛЕНИЯ</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КОМПЕНСАЦИОННЫХ ВЫПЛАТ</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Default="001D1F2E" w:rsidP="000051DA">
      <w:pPr>
        <w:spacing w:after="0" w:line="240" w:lineRule="auto"/>
        <w:ind w:left="-142" w:right="-142"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051DA">
        <w:rPr>
          <w:rFonts w:ascii="Times New Roman" w:eastAsia="Times New Roman" w:hAnsi="Times New Roman" w:cs="Times New Roman"/>
          <w:sz w:val="24"/>
          <w:szCs w:val="24"/>
          <w:lang w:eastAsia="ru-RU"/>
        </w:rPr>
        <w:t>.1. К выплатам компенсационного характера относятся:</w:t>
      </w:r>
    </w:p>
    <w:p w:rsidR="000051DA" w:rsidRDefault="000051DA" w:rsidP="000051DA">
      <w:pPr>
        <w:spacing w:after="0" w:line="240" w:lineRule="auto"/>
        <w:ind w:left="-142" w:right="-142"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и иными условиями труда;</w:t>
      </w:r>
    </w:p>
    <w:p w:rsidR="000051DA" w:rsidRDefault="000051DA" w:rsidP="000051DA">
      <w:pPr>
        <w:spacing w:after="0" w:line="240" w:lineRule="auto"/>
        <w:ind w:left="-142" w:right="-142"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выплаты за работу в местностях с особыми климатическими условиями (районный коэффициент 30 %);</w:t>
      </w:r>
    </w:p>
    <w:p w:rsidR="000051DA" w:rsidRDefault="000051DA" w:rsidP="000051DA">
      <w:pPr>
        <w:spacing w:after="0" w:line="240" w:lineRule="auto"/>
        <w:ind w:left="-142" w:right="-142" w:firstLine="56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зоны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сторожей в ночное время (</w:t>
      </w:r>
      <w:r w:rsidR="001013C1" w:rsidRPr="000A3CDF">
        <w:rPr>
          <w:rFonts w:ascii="Times New Roman" w:eastAsia="Times New Roman" w:hAnsi="Times New Roman" w:cs="Times New Roman"/>
          <w:sz w:val="24"/>
          <w:szCs w:val="24"/>
          <w:lang w:eastAsia="ru-RU"/>
        </w:rPr>
        <w:t>40</w:t>
      </w:r>
      <w:r w:rsidR="001013C1">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и при выполнении работ в других условиях, отклоняющихся от нормальных);</w:t>
      </w:r>
      <w:proofErr w:type="gramEnd"/>
    </w:p>
    <w:p w:rsidR="000051DA" w:rsidRDefault="000051DA" w:rsidP="000051DA">
      <w:pPr>
        <w:spacing w:after="0" w:line="240" w:lineRule="auto"/>
        <w:ind w:left="-142" w:right="-142" w:firstLine="56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выплаты за дополнительные виды работ, не входящие в должностные обязанности работников, но непосредственно связанные с их выполнением: классное руководство (выплата в размере </w:t>
      </w:r>
      <w:r w:rsidR="007D50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000 рублей за выполнение функций классного руководителя в классе, имеющем наполняемость в пределах нормативного значения), проверка письменных работ, заведование учебными кабинетами, лабораториями, мастерскими, учебно-опытными участками и другими, руководство методическими объединениями, проведение работы по дополнительным образовательным программам, организация трудового</w:t>
      </w:r>
      <w:proofErr w:type="gramEnd"/>
      <w:r>
        <w:rPr>
          <w:rFonts w:ascii="Times New Roman" w:eastAsia="Times New Roman" w:hAnsi="Times New Roman" w:cs="Times New Roman"/>
          <w:sz w:val="24"/>
          <w:szCs w:val="24"/>
          <w:lang w:eastAsia="ru-RU"/>
        </w:rPr>
        <w:t xml:space="preserve"> обучения, профессиональной ориентации и другие виды дополнительной внеаудиторной работы;</w:t>
      </w:r>
    </w:p>
    <w:p w:rsidR="000051DA" w:rsidRDefault="000051DA" w:rsidP="000051DA">
      <w:pPr>
        <w:spacing w:after="0" w:line="240" w:lineRule="auto"/>
        <w:ind w:left="-142" w:right="-142"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выплаты и надбавки компенсационного характера.</w:t>
      </w:r>
    </w:p>
    <w:p w:rsidR="00DA33FC" w:rsidRPr="00DA33FC" w:rsidRDefault="00DA33FC" w:rsidP="000051DA">
      <w:pPr>
        <w:spacing w:after="0" w:line="240" w:lineRule="auto"/>
        <w:ind w:left="-142" w:right="-142" w:firstLine="568"/>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p>
    <w:p w:rsidR="000051DA"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0051DA"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DA33FC" w:rsidRPr="009D1CC4" w:rsidRDefault="001D1F2E" w:rsidP="00DA33FC">
      <w:pPr>
        <w:ind w:right="-284" w:firstLine="708"/>
        <w:contextualSpacing/>
        <w:jc w:val="both"/>
        <w:rPr>
          <w:rFonts w:ascii="Times New Roman" w:eastAsia="Times New Roman" w:hAnsi="Times New Roman" w:cs="Times New Roman"/>
          <w:strike/>
          <w:color w:val="FF0000"/>
          <w:sz w:val="24"/>
          <w:szCs w:val="24"/>
          <w:lang w:eastAsia="ru-RU"/>
        </w:rPr>
      </w:pPr>
      <w:r>
        <w:rPr>
          <w:rFonts w:ascii="Times New Roman" w:eastAsia="Times New Roman" w:hAnsi="Times New Roman" w:cs="Times New Roman"/>
          <w:sz w:val="24"/>
          <w:szCs w:val="24"/>
          <w:lang w:eastAsia="ru-RU"/>
        </w:rPr>
        <w:t>9</w:t>
      </w:r>
      <w:r w:rsidR="000051DA">
        <w:rPr>
          <w:rFonts w:ascii="Times New Roman" w:eastAsia="Times New Roman" w:hAnsi="Times New Roman" w:cs="Times New Roman"/>
          <w:sz w:val="24"/>
          <w:szCs w:val="24"/>
          <w:lang w:eastAsia="ru-RU"/>
        </w:rPr>
        <w:t>.4. Оплата труда работников учреждений, занятых на работах с вредными и опасными условиями труда, устанавливается в повышенном размере</w:t>
      </w:r>
      <w:r w:rsidR="009D1CC4">
        <w:rPr>
          <w:rFonts w:ascii="Times New Roman" w:eastAsia="Times New Roman" w:hAnsi="Times New Roman" w:cs="Times New Roman"/>
          <w:sz w:val="24"/>
          <w:szCs w:val="24"/>
          <w:lang w:eastAsia="ru-RU"/>
        </w:rPr>
        <w:t>.</w:t>
      </w:r>
    </w:p>
    <w:p w:rsidR="001D1F2E" w:rsidRDefault="00DA33FC" w:rsidP="000A3CDF">
      <w:pPr>
        <w:ind w:right="-284" w:firstLine="708"/>
        <w:contextualSpacing/>
        <w:jc w:val="both"/>
        <w:rPr>
          <w:rFonts w:ascii="Times New Roman" w:hAnsi="Times New Roman" w:cs="Times New Roman"/>
          <w:sz w:val="24"/>
          <w:szCs w:val="24"/>
        </w:rPr>
      </w:pPr>
      <w:r w:rsidRPr="000A3CDF">
        <w:rPr>
          <w:rFonts w:ascii="Times New Roman" w:hAnsi="Times New Roman" w:cs="Times New Roman"/>
          <w:sz w:val="24"/>
          <w:szCs w:val="24"/>
        </w:rPr>
        <w:t>Конкретны</w:t>
      </w:r>
      <w:r w:rsidR="00EB07B3" w:rsidRPr="000A3CDF">
        <w:rPr>
          <w:rFonts w:ascii="Times New Roman" w:hAnsi="Times New Roman" w:cs="Times New Roman"/>
          <w:sz w:val="24"/>
          <w:szCs w:val="24"/>
        </w:rPr>
        <w:t>й</w:t>
      </w:r>
      <w:r w:rsidRPr="000A3CDF">
        <w:rPr>
          <w:rFonts w:ascii="Times New Roman" w:hAnsi="Times New Roman" w:cs="Times New Roman"/>
          <w:sz w:val="24"/>
          <w:szCs w:val="24"/>
        </w:rPr>
        <w:t xml:space="preserve"> размер повышения заработной платы работникам учреждений устанавливаются по результатам специальной оценки условий труда</w:t>
      </w:r>
    </w:p>
    <w:p w:rsidR="000051DA" w:rsidRDefault="00EB07B3" w:rsidP="001D1F2E">
      <w:pPr>
        <w:ind w:right="-284" w:firstLine="708"/>
        <w:contextualSpacing/>
        <w:jc w:val="both"/>
        <w:rPr>
          <w:rFonts w:ascii="Baskerville Old Face" w:hAnsi="Baskerville Old Face"/>
          <w:sz w:val="24"/>
          <w:szCs w:val="24"/>
          <w:lang w:eastAsia="ru-RU"/>
        </w:rPr>
      </w:pPr>
      <w:r w:rsidRPr="000A3CDF">
        <w:rPr>
          <w:rFonts w:ascii="Times New Roman" w:hAnsi="Times New Roman" w:cs="Times New Roman"/>
          <w:sz w:val="24"/>
          <w:szCs w:val="24"/>
        </w:rPr>
        <w:t xml:space="preserve"> </w:t>
      </w:r>
      <w:r w:rsidR="000051DA">
        <w:rPr>
          <w:rFonts w:ascii="Times New Roman" w:hAnsi="Times New Roman" w:cs="Times New Roman"/>
          <w:sz w:val="24"/>
          <w:szCs w:val="24"/>
          <w:lang w:eastAsia="ru-RU"/>
        </w:rPr>
        <w:t>На</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момент</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введения</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новой</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системы</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оплаты</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труда</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компенсационная</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выплата</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за</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работу</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во</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вредных</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и</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опасных</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условиях</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труда</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устанавливается</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всем</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работникам</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получившим</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ее</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ранее</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в</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прежних</w:t>
      </w:r>
      <w:r w:rsidR="000051DA">
        <w:rPr>
          <w:rFonts w:ascii="Baskerville Old Face" w:hAnsi="Baskerville Old Face"/>
          <w:sz w:val="24"/>
          <w:szCs w:val="24"/>
          <w:lang w:eastAsia="ru-RU"/>
        </w:rPr>
        <w:t xml:space="preserve"> </w:t>
      </w:r>
      <w:r w:rsidR="000051DA">
        <w:rPr>
          <w:rFonts w:ascii="Times New Roman" w:hAnsi="Times New Roman" w:cs="Times New Roman"/>
          <w:sz w:val="24"/>
          <w:szCs w:val="24"/>
          <w:lang w:eastAsia="ru-RU"/>
        </w:rPr>
        <w:t>размерах</w:t>
      </w:r>
      <w:r w:rsidR="000051DA">
        <w:rPr>
          <w:rFonts w:ascii="Baskerville Old Face" w:hAnsi="Baskerville Old Face"/>
          <w:sz w:val="24"/>
          <w:szCs w:val="24"/>
          <w:lang w:eastAsia="ru-RU"/>
        </w:rPr>
        <w:t>.</w:t>
      </w:r>
    </w:p>
    <w:p w:rsidR="002A3070" w:rsidRPr="000A3CDF" w:rsidRDefault="000051DA" w:rsidP="002A3070">
      <w:pPr>
        <w:ind w:right="-284" w:firstLine="708"/>
        <w:contextualSpacing/>
        <w:jc w:val="both"/>
        <w:rPr>
          <w:rFonts w:ascii="Times New Roman" w:hAnsi="Times New Roman" w:cs="Times New Roman"/>
          <w:sz w:val="24"/>
          <w:szCs w:val="24"/>
        </w:rPr>
      </w:pPr>
      <w:r>
        <w:rPr>
          <w:rFonts w:ascii="Times New Roman" w:hAnsi="Times New Roman" w:cs="Times New Roman"/>
          <w:sz w:val="24"/>
          <w:szCs w:val="24"/>
        </w:rPr>
        <w:t>Если</w:t>
      </w:r>
      <w:r>
        <w:rPr>
          <w:rFonts w:ascii="Baskerville Old Face" w:hAnsi="Baskerville Old Face"/>
          <w:sz w:val="24"/>
          <w:szCs w:val="24"/>
        </w:rPr>
        <w:t xml:space="preserve"> </w:t>
      </w:r>
      <w:r>
        <w:rPr>
          <w:rFonts w:ascii="Times New Roman" w:hAnsi="Times New Roman" w:cs="Times New Roman"/>
          <w:sz w:val="24"/>
          <w:szCs w:val="24"/>
        </w:rPr>
        <w:t>по</w:t>
      </w:r>
      <w:r>
        <w:rPr>
          <w:rFonts w:ascii="Baskerville Old Face" w:hAnsi="Baskerville Old Face"/>
          <w:sz w:val="24"/>
          <w:szCs w:val="24"/>
        </w:rPr>
        <w:t xml:space="preserve"> </w:t>
      </w:r>
      <w:r>
        <w:rPr>
          <w:rFonts w:ascii="Times New Roman" w:hAnsi="Times New Roman" w:cs="Times New Roman"/>
          <w:sz w:val="24"/>
          <w:szCs w:val="24"/>
        </w:rPr>
        <w:t>итогам</w:t>
      </w:r>
      <w:r>
        <w:rPr>
          <w:rFonts w:ascii="Baskerville Old Face" w:hAnsi="Baskerville Old Face"/>
          <w:sz w:val="24"/>
          <w:szCs w:val="24"/>
        </w:rPr>
        <w:t xml:space="preserve"> </w:t>
      </w:r>
      <w:r>
        <w:rPr>
          <w:rFonts w:ascii="Times New Roman" w:hAnsi="Times New Roman" w:cs="Times New Roman"/>
          <w:sz w:val="24"/>
          <w:szCs w:val="24"/>
        </w:rPr>
        <w:t>специальной оценки условий труда</w:t>
      </w:r>
      <w:r w:rsidR="002A3070">
        <w:rPr>
          <w:rFonts w:ascii="Times New Roman" w:hAnsi="Times New Roman" w:cs="Times New Roman"/>
          <w:sz w:val="24"/>
          <w:szCs w:val="24"/>
        </w:rPr>
        <w:t xml:space="preserve"> </w:t>
      </w:r>
      <w:r>
        <w:rPr>
          <w:rFonts w:ascii="Times New Roman" w:hAnsi="Times New Roman" w:cs="Times New Roman"/>
          <w:sz w:val="24"/>
          <w:szCs w:val="24"/>
        </w:rPr>
        <w:t>рабочее</w:t>
      </w:r>
      <w:r>
        <w:rPr>
          <w:rFonts w:ascii="Baskerville Old Face" w:hAnsi="Baskerville Old Face"/>
          <w:sz w:val="24"/>
          <w:szCs w:val="24"/>
        </w:rPr>
        <w:t xml:space="preserve"> </w:t>
      </w:r>
      <w:r>
        <w:rPr>
          <w:rFonts w:ascii="Times New Roman" w:hAnsi="Times New Roman" w:cs="Times New Roman"/>
          <w:sz w:val="24"/>
          <w:szCs w:val="24"/>
        </w:rPr>
        <w:t>место</w:t>
      </w:r>
      <w:r>
        <w:rPr>
          <w:rFonts w:ascii="Baskerville Old Face" w:hAnsi="Baskerville Old Face"/>
          <w:sz w:val="24"/>
          <w:szCs w:val="24"/>
        </w:rPr>
        <w:t xml:space="preserve"> </w:t>
      </w:r>
      <w:r>
        <w:rPr>
          <w:rFonts w:ascii="Times New Roman" w:hAnsi="Times New Roman" w:cs="Times New Roman"/>
          <w:sz w:val="24"/>
          <w:szCs w:val="24"/>
        </w:rPr>
        <w:t>признается</w:t>
      </w:r>
      <w:r>
        <w:rPr>
          <w:rFonts w:ascii="Baskerville Old Face" w:hAnsi="Baskerville Old Face"/>
          <w:sz w:val="24"/>
          <w:szCs w:val="24"/>
        </w:rPr>
        <w:t xml:space="preserve"> </w:t>
      </w:r>
      <w:r>
        <w:rPr>
          <w:rFonts w:ascii="Times New Roman" w:hAnsi="Times New Roman" w:cs="Times New Roman"/>
          <w:sz w:val="24"/>
          <w:szCs w:val="24"/>
        </w:rPr>
        <w:t>безопасным</w:t>
      </w:r>
      <w:r>
        <w:rPr>
          <w:rFonts w:ascii="Baskerville Old Face" w:hAnsi="Baskerville Old Face"/>
          <w:sz w:val="24"/>
          <w:szCs w:val="24"/>
        </w:rPr>
        <w:t xml:space="preserve">, </w:t>
      </w:r>
      <w:r>
        <w:rPr>
          <w:rFonts w:ascii="Times New Roman" w:hAnsi="Times New Roman" w:cs="Times New Roman"/>
          <w:sz w:val="24"/>
          <w:szCs w:val="24"/>
        </w:rPr>
        <w:t>то</w:t>
      </w:r>
      <w:r>
        <w:rPr>
          <w:rFonts w:ascii="Baskerville Old Face" w:hAnsi="Baskerville Old Face"/>
          <w:sz w:val="24"/>
          <w:szCs w:val="24"/>
        </w:rPr>
        <w:t xml:space="preserve"> </w:t>
      </w:r>
      <w:r>
        <w:rPr>
          <w:rFonts w:ascii="Times New Roman" w:hAnsi="Times New Roman" w:cs="Times New Roman"/>
          <w:sz w:val="24"/>
          <w:szCs w:val="24"/>
        </w:rPr>
        <w:t>указанные</w:t>
      </w:r>
      <w:r>
        <w:rPr>
          <w:rFonts w:ascii="Baskerville Old Face" w:hAnsi="Baskerville Old Face"/>
          <w:sz w:val="24"/>
          <w:szCs w:val="24"/>
        </w:rPr>
        <w:t xml:space="preserve"> </w:t>
      </w:r>
      <w:r w:rsidR="002A3070" w:rsidRPr="000A3CDF">
        <w:rPr>
          <w:rFonts w:ascii="Times New Roman" w:hAnsi="Times New Roman" w:cs="Times New Roman"/>
          <w:sz w:val="24"/>
          <w:szCs w:val="24"/>
        </w:rPr>
        <w:t xml:space="preserve">в </w:t>
      </w:r>
      <w:hyperlink r:id="rId27" w:history="1">
        <w:r w:rsidR="002A3070" w:rsidRPr="000A3CDF">
          <w:rPr>
            <w:rFonts w:ascii="Times New Roman" w:hAnsi="Times New Roman" w:cs="Times New Roman"/>
            <w:sz w:val="24"/>
            <w:szCs w:val="24"/>
          </w:rPr>
          <w:t>статье 147</w:t>
        </w:r>
      </w:hyperlink>
      <w:r w:rsidR="002A3070" w:rsidRPr="000A3CDF">
        <w:rPr>
          <w:rFonts w:ascii="Times New Roman" w:hAnsi="Times New Roman" w:cs="Times New Roman"/>
          <w:sz w:val="24"/>
          <w:szCs w:val="24"/>
        </w:rPr>
        <w:t xml:space="preserve"> Трудового кодекса Российской Федерации выплаты не производятся.</w:t>
      </w:r>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 xml:space="preserve">.5. </w:t>
      </w:r>
      <w:proofErr w:type="gramStart"/>
      <w:r w:rsidR="000051DA">
        <w:rPr>
          <w:rFonts w:ascii="Times New Roman" w:eastAsia="Calibri" w:hAnsi="Times New Roman" w:cs="Times New Roman"/>
          <w:sz w:val="24"/>
          <w:szCs w:val="24"/>
        </w:rPr>
        <w:t xml:space="preserve">Согласно </w:t>
      </w:r>
      <w:hyperlink r:id="rId28" w:history="1">
        <w:r w:rsidR="000051DA">
          <w:rPr>
            <w:rStyle w:val="a3"/>
            <w:rFonts w:ascii="Times New Roman" w:eastAsia="Calibri" w:hAnsi="Times New Roman" w:cs="Times New Roman"/>
            <w:color w:val="auto"/>
            <w:sz w:val="24"/>
            <w:szCs w:val="24"/>
            <w:u w:val="none"/>
          </w:rPr>
          <w:t>постановлению</w:t>
        </w:r>
      </w:hyperlink>
      <w:r w:rsidR="000051DA">
        <w:rPr>
          <w:rFonts w:ascii="Times New Roman" w:eastAsia="Calibri" w:hAnsi="Times New Roman" w:cs="Times New Roman"/>
          <w:sz w:val="24"/>
          <w:szCs w:val="24"/>
        </w:rPr>
        <w:t xml:space="preserve"> Совета Министров СССР, ВЦСПС от 01.08.89 N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w:t>
      </w:r>
      <w:r w:rsidR="000A3CDF">
        <w:rPr>
          <w:rFonts w:ascii="Times New Roman" w:eastAsia="Calibri" w:hAnsi="Times New Roman" w:cs="Times New Roman"/>
          <w:sz w:val="24"/>
          <w:szCs w:val="24"/>
        </w:rPr>
        <w:t xml:space="preserve"> </w:t>
      </w:r>
      <w:r w:rsidR="000051DA">
        <w:rPr>
          <w:rFonts w:ascii="Times New Roman" w:eastAsia="Calibri" w:hAnsi="Times New Roman" w:cs="Times New Roman"/>
          <w:sz w:val="24"/>
          <w:szCs w:val="24"/>
        </w:rPr>
        <w:t>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видов выплат, производимых работнику.</w:t>
      </w:r>
      <w:proofErr w:type="gramEnd"/>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 xml:space="preserve">.6. </w:t>
      </w:r>
      <w:proofErr w:type="gramStart"/>
      <w:r w:rsidR="000051DA">
        <w:rPr>
          <w:rFonts w:ascii="Times New Roman" w:eastAsia="Calibri" w:hAnsi="Times New Roman" w:cs="Times New Roman"/>
          <w:sz w:val="24"/>
          <w:szCs w:val="24"/>
        </w:rPr>
        <w:t xml:space="preserve">Выплаты за работу в условиях, отклоняющихся от нормальных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29" w:history="1">
        <w:r w:rsidR="000051DA">
          <w:rPr>
            <w:rStyle w:val="a3"/>
            <w:rFonts w:ascii="Times New Roman" w:eastAsia="Calibri" w:hAnsi="Times New Roman" w:cs="Times New Roman"/>
            <w:color w:val="auto"/>
            <w:sz w:val="24"/>
            <w:szCs w:val="24"/>
            <w:u w:val="none"/>
          </w:rPr>
          <w:t>статьями</w:t>
        </w:r>
        <w:proofErr w:type="gramEnd"/>
        <w:r w:rsidR="000051DA">
          <w:rPr>
            <w:rStyle w:val="a3"/>
            <w:rFonts w:ascii="Times New Roman" w:eastAsia="Calibri" w:hAnsi="Times New Roman" w:cs="Times New Roman"/>
            <w:color w:val="auto"/>
            <w:sz w:val="24"/>
            <w:szCs w:val="24"/>
            <w:u w:val="none"/>
          </w:rPr>
          <w:t xml:space="preserve"> 149</w:t>
        </w:r>
      </w:hyperlink>
      <w:r w:rsidR="000051DA">
        <w:rPr>
          <w:rFonts w:ascii="Times New Roman" w:eastAsia="Calibri" w:hAnsi="Times New Roman" w:cs="Times New Roman"/>
          <w:sz w:val="24"/>
          <w:szCs w:val="24"/>
        </w:rPr>
        <w:t xml:space="preserve">, </w:t>
      </w:r>
      <w:hyperlink r:id="rId30" w:history="1">
        <w:r w:rsidR="000051DA">
          <w:rPr>
            <w:rStyle w:val="a3"/>
            <w:rFonts w:ascii="Times New Roman" w:eastAsia="Calibri" w:hAnsi="Times New Roman" w:cs="Times New Roman"/>
            <w:color w:val="auto"/>
            <w:sz w:val="24"/>
            <w:szCs w:val="24"/>
            <w:u w:val="none"/>
          </w:rPr>
          <w:t>150</w:t>
        </w:r>
      </w:hyperlink>
      <w:r w:rsidR="000051DA">
        <w:rPr>
          <w:rFonts w:ascii="Times New Roman" w:eastAsia="Calibri" w:hAnsi="Times New Roman" w:cs="Times New Roman"/>
          <w:sz w:val="24"/>
          <w:szCs w:val="24"/>
        </w:rPr>
        <w:t xml:space="preserve">, </w:t>
      </w:r>
      <w:hyperlink r:id="rId31" w:history="1">
        <w:r w:rsidR="000051DA">
          <w:rPr>
            <w:rStyle w:val="a3"/>
            <w:rFonts w:ascii="Times New Roman" w:eastAsia="Calibri" w:hAnsi="Times New Roman" w:cs="Times New Roman"/>
            <w:color w:val="auto"/>
            <w:sz w:val="24"/>
            <w:szCs w:val="24"/>
            <w:u w:val="none"/>
          </w:rPr>
          <w:t>151</w:t>
        </w:r>
      </w:hyperlink>
      <w:r w:rsidR="000051DA">
        <w:rPr>
          <w:rFonts w:ascii="Times New Roman" w:eastAsia="Calibri" w:hAnsi="Times New Roman" w:cs="Times New Roman"/>
          <w:sz w:val="24"/>
          <w:szCs w:val="24"/>
        </w:rPr>
        <w:t xml:space="preserve">, </w:t>
      </w:r>
      <w:hyperlink r:id="rId32" w:history="1">
        <w:r w:rsidR="000051DA">
          <w:rPr>
            <w:rStyle w:val="a3"/>
            <w:rFonts w:ascii="Times New Roman" w:eastAsia="Calibri" w:hAnsi="Times New Roman" w:cs="Times New Roman"/>
            <w:color w:val="auto"/>
            <w:sz w:val="24"/>
            <w:szCs w:val="24"/>
            <w:u w:val="none"/>
          </w:rPr>
          <w:t>152</w:t>
        </w:r>
      </w:hyperlink>
      <w:r w:rsidR="000051DA">
        <w:rPr>
          <w:rFonts w:ascii="Times New Roman" w:eastAsia="Calibri" w:hAnsi="Times New Roman" w:cs="Times New Roman"/>
          <w:sz w:val="24"/>
          <w:szCs w:val="24"/>
        </w:rPr>
        <w:t xml:space="preserve">, </w:t>
      </w:r>
      <w:hyperlink r:id="rId33" w:history="1">
        <w:r w:rsidR="000051DA">
          <w:rPr>
            <w:rStyle w:val="a3"/>
            <w:rFonts w:ascii="Times New Roman" w:eastAsia="Calibri" w:hAnsi="Times New Roman" w:cs="Times New Roman"/>
            <w:color w:val="auto"/>
            <w:sz w:val="24"/>
            <w:szCs w:val="24"/>
            <w:u w:val="none"/>
          </w:rPr>
          <w:t>153</w:t>
        </w:r>
      </w:hyperlink>
      <w:r w:rsidR="000051DA">
        <w:rPr>
          <w:rFonts w:ascii="Times New Roman" w:eastAsia="Calibri" w:hAnsi="Times New Roman" w:cs="Times New Roman"/>
          <w:sz w:val="24"/>
          <w:szCs w:val="24"/>
        </w:rPr>
        <w:t xml:space="preserve">, </w:t>
      </w:r>
      <w:hyperlink r:id="rId34" w:history="1">
        <w:r w:rsidR="000051DA">
          <w:rPr>
            <w:rStyle w:val="a3"/>
            <w:rFonts w:ascii="Times New Roman" w:eastAsia="Calibri" w:hAnsi="Times New Roman" w:cs="Times New Roman"/>
            <w:color w:val="auto"/>
            <w:sz w:val="24"/>
            <w:szCs w:val="24"/>
            <w:u w:val="none"/>
          </w:rPr>
          <w:t>154</w:t>
        </w:r>
      </w:hyperlink>
      <w:r w:rsidR="000051DA">
        <w:rPr>
          <w:rFonts w:ascii="Times New Roman" w:eastAsia="Calibri" w:hAnsi="Times New Roman" w:cs="Times New Roman"/>
          <w:sz w:val="24"/>
          <w:szCs w:val="24"/>
        </w:rPr>
        <w:t xml:space="preserve"> ТК РФ, и отраслевым действующим Соглашением между администрацией города Кемерово и Кемеровской городской организацией Профсоюза работников образования и науки, производятся в следующих размерах:</w:t>
      </w:r>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1D1F2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.6.1. 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производится доплата за совмещение профессий (должностей).</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увеличения установленного работнику объема работы или возложения на работника обязанностей временно отсутствующего работника, без освобождения от основной работы, определенной трудовым договором, работнику производится доплата за увеличение объема работы или исполнение обязанностей временно отсутствующего работника. </w:t>
      </w:r>
      <w:r w:rsidR="00322912">
        <w:rPr>
          <w:rFonts w:ascii="Times New Roman" w:eastAsia="Calibri" w:hAnsi="Times New Roman" w:cs="Times New Roman"/>
          <w:sz w:val="24"/>
          <w:szCs w:val="24"/>
        </w:rPr>
        <w:t xml:space="preserve">Порядок и условия установления доплат </w:t>
      </w:r>
      <w:r>
        <w:rPr>
          <w:rFonts w:ascii="Times New Roman" w:eastAsia="Calibri" w:hAnsi="Times New Roman" w:cs="Times New Roman"/>
          <w:sz w:val="24"/>
          <w:szCs w:val="24"/>
        </w:rPr>
        <w:t>определя</w:t>
      </w:r>
      <w:r w:rsidR="00322912">
        <w:rPr>
          <w:rFonts w:ascii="Times New Roman" w:eastAsia="Calibri" w:hAnsi="Times New Roman" w:cs="Times New Roman"/>
          <w:sz w:val="24"/>
          <w:szCs w:val="24"/>
        </w:rPr>
        <w:t>ю</w:t>
      </w:r>
      <w:r>
        <w:rPr>
          <w:rFonts w:ascii="Times New Roman" w:eastAsia="Calibri" w:hAnsi="Times New Roman" w:cs="Times New Roman"/>
          <w:sz w:val="24"/>
          <w:szCs w:val="24"/>
        </w:rPr>
        <w:t>тся по соглашению сторон трудов</w:t>
      </w:r>
      <w:r w:rsidR="00322912">
        <w:rPr>
          <w:rFonts w:ascii="Times New Roman" w:eastAsia="Calibri" w:hAnsi="Times New Roman" w:cs="Times New Roman"/>
          <w:sz w:val="24"/>
          <w:szCs w:val="24"/>
        </w:rPr>
        <w:t>ого</w:t>
      </w:r>
      <w:r>
        <w:rPr>
          <w:rFonts w:ascii="Times New Roman" w:eastAsia="Calibri" w:hAnsi="Times New Roman" w:cs="Times New Roman"/>
          <w:sz w:val="24"/>
          <w:szCs w:val="24"/>
        </w:rPr>
        <w:t xml:space="preserve"> договор</w:t>
      </w:r>
      <w:r w:rsidR="00322912">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322912">
        <w:rPr>
          <w:rFonts w:ascii="Times New Roman" w:eastAsia="Calibri" w:hAnsi="Times New Roman" w:cs="Times New Roman"/>
          <w:sz w:val="24"/>
          <w:szCs w:val="24"/>
        </w:rPr>
        <w:t>в</w:t>
      </w:r>
      <w:r>
        <w:rPr>
          <w:rFonts w:ascii="Times New Roman" w:eastAsia="Calibri" w:hAnsi="Times New Roman" w:cs="Times New Roman"/>
          <w:sz w:val="24"/>
          <w:szCs w:val="24"/>
        </w:rPr>
        <w:t xml:space="preserve"> пределах фонда оплаты труда учреждения</w:t>
      </w:r>
      <w:r w:rsidR="00322912">
        <w:rPr>
          <w:rFonts w:ascii="Times New Roman" w:eastAsia="Calibri" w:hAnsi="Times New Roman" w:cs="Times New Roman"/>
          <w:sz w:val="24"/>
          <w:szCs w:val="24"/>
        </w:rPr>
        <w:t xml:space="preserve"> с учетом содержания т (или) объема дополнительной работы в размере, не превышающем оклад (должностной оклад), ставку заработной платы по совмещаемой должности</w:t>
      </w:r>
      <w:proofErr w:type="gramStart"/>
      <w:r w:rsidR="00322912">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32291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.6.2.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Конкретные размеры оплаты за сверхурочную работу могут определяться коллективным договором, локальным актом или трудовым договором.</w:t>
      </w:r>
    </w:p>
    <w:p w:rsidR="00A3768E" w:rsidRDefault="000051DA" w:rsidP="00A3768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w:t>
      </w:r>
      <w:r w:rsidR="00A3768E">
        <w:rPr>
          <w:rFonts w:ascii="Times New Roman" w:eastAsia="Calibri" w:hAnsi="Times New Roman" w:cs="Times New Roman"/>
          <w:sz w:val="24"/>
          <w:szCs w:val="24"/>
        </w:rPr>
        <w:t>мени, отработанного сверхурочно.</w:t>
      </w:r>
    </w:p>
    <w:p w:rsidR="00A3768E" w:rsidRPr="000A3CDF" w:rsidRDefault="00A3768E"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3CDF">
        <w:rPr>
          <w:rFonts w:ascii="Times New Roman" w:hAnsi="Times New Roman" w:cs="Times New Roman"/>
          <w:sz w:val="24"/>
          <w:szCs w:val="24"/>
        </w:rPr>
        <w:t xml:space="preserve">Режим работы педагогических работников образовательных учреждений регламентируется </w:t>
      </w:r>
      <w:hyperlink r:id="rId35" w:history="1">
        <w:r w:rsidRPr="000A3CDF">
          <w:rPr>
            <w:rFonts w:ascii="Times New Roman" w:hAnsi="Times New Roman" w:cs="Times New Roman"/>
            <w:sz w:val="24"/>
            <w:szCs w:val="24"/>
          </w:rPr>
          <w:t>приказом</w:t>
        </w:r>
      </w:hyperlink>
      <w:r w:rsidRPr="000A3CDF">
        <w:rPr>
          <w:rFonts w:ascii="Times New Roman" w:hAnsi="Times New Roman" w:cs="Times New Roman"/>
          <w:sz w:val="24"/>
          <w:szCs w:val="24"/>
        </w:rPr>
        <w:t xml:space="preserve"> Министерства образования и науки Российской Федерации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C90882" w:rsidRDefault="00C90882" w:rsidP="00322912">
      <w:pPr>
        <w:pStyle w:val="ConsPlusNormal"/>
        <w:ind w:firstLine="709"/>
        <w:jc w:val="both"/>
        <w:rPr>
          <w:rFonts w:ascii="Times New Roman" w:hAnsi="Times New Roman" w:cs="Times New Roman"/>
          <w:sz w:val="24"/>
          <w:szCs w:val="24"/>
        </w:rPr>
      </w:pPr>
    </w:p>
    <w:p w:rsidR="00F47FBF" w:rsidRPr="00813935" w:rsidRDefault="00322912" w:rsidP="00322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47FBF" w:rsidRPr="00813935">
        <w:rPr>
          <w:rFonts w:ascii="Times New Roman" w:hAnsi="Times New Roman" w:cs="Times New Roman"/>
          <w:sz w:val="24"/>
          <w:szCs w:val="24"/>
        </w:rPr>
        <w:t>.6.3.Оплата труда за работу в ночное время (с 22 часов до 6 часов) производится за каждый час работы в ночное время в повышенном размере - 40% от оклада (должностного оклада), ставки заработной платы.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32291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 xml:space="preserve">.6.4. </w:t>
      </w:r>
      <w:proofErr w:type="gramStart"/>
      <w:r w:rsidR="000051DA">
        <w:rPr>
          <w:rFonts w:ascii="Times New Roman" w:eastAsia="Calibri" w:hAnsi="Times New Roman" w:cs="Times New Roman"/>
          <w:sz w:val="24"/>
          <w:szCs w:val="24"/>
        </w:rPr>
        <w:t xml:space="preserve">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w:t>
      </w:r>
      <w:r w:rsidR="000051DA">
        <w:rPr>
          <w:rFonts w:ascii="Times New Roman" w:eastAsia="Calibri" w:hAnsi="Times New Roman" w:cs="Times New Roman"/>
          <w:sz w:val="24"/>
          <w:szCs w:val="24"/>
        </w:rPr>
        <w:lastRenderedPageBreak/>
        <w:t>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w:t>
      </w:r>
      <w:proofErr w:type="gramEnd"/>
      <w:r w:rsidR="000051DA">
        <w:rPr>
          <w:rFonts w:ascii="Times New Roman" w:eastAsia="Calibri" w:hAnsi="Times New Roman" w:cs="Times New Roman"/>
          <w:sz w:val="24"/>
          <w:szCs w:val="24"/>
        </w:rPr>
        <w:t xml:space="preserve">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Pr="004A78AA" w:rsidRDefault="0032291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Pr>
          <w:rFonts w:ascii="Times New Roman" w:eastAsia="Calibri" w:hAnsi="Times New Roman" w:cs="Times New Roman"/>
          <w:sz w:val="24"/>
          <w:szCs w:val="24"/>
        </w:rPr>
        <w:t xml:space="preserve">.6.5. </w:t>
      </w:r>
      <w:proofErr w:type="gramStart"/>
      <w:r w:rsidR="000051DA">
        <w:rPr>
          <w:rFonts w:ascii="Times New Roman" w:eastAsia="Calibri" w:hAnsi="Times New Roman" w:cs="Times New Roman"/>
          <w:sz w:val="24"/>
          <w:szCs w:val="24"/>
        </w:rPr>
        <w:t>Работникам образовательных учреждений, выполняющим дополнительные работы, не входящие в должностные обязанности, но непосредственно связанные с образовательным процессом: классное руководство, проверка письменных работ, заведование учебными кабинетами, лабораториями, мастерскими, учебно-опытными участками и другими, руководство методическими объединениями,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 устанавливается компенсационная доплата.</w:t>
      </w:r>
      <w:proofErr w:type="gramEnd"/>
      <w:r w:rsidR="000051DA">
        <w:rPr>
          <w:rFonts w:ascii="Times New Roman" w:eastAsia="Calibri" w:hAnsi="Times New Roman" w:cs="Times New Roman"/>
          <w:sz w:val="24"/>
          <w:szCs w:val="24"/>
        </w:rPr>
        <w:t xml:space="preserve"> Размеры доплат и порядок их установления определяются образовательным учреждением в пределах средств фонда, направленных на оплату труда и закрепляются в локальном акте учреждения, трудовом договоре с р</w:t>
      </w:r>
      <w:r w:rsidR="000051DA" w:rsidRPr="004A78AA">
        <w:rPr>
          <w:rFonts w:ascii="Times New Roman" w:eastAsia="Calibri" w:hAnsi="Times New Roman" w:cs="Times New Roman"/>
          <w:sz w:val="24"/>
          <w:szCs w:val="24"/>
        </w:rPr>
        <w:t>аботником.</w:t>
      </w:r>
    </w:p>
    <w:p w:rsidR="00C90882" w:rsidRDefault="00C90882"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051DA" w:rsidRDefault="00F2050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051DA" w:rsidRPr="004A78AA">
        <w:rPr>
          <w:rFonts w:ascii="Times New Roman" w:eastAsia="Calibri" w:hAnsi="Times New Roman" w:cs="Times New Roman"/>
          <w:sz w:val="24"/>
          <w:szCs w:val="24"/>
        </w:rPr>
        <w:t xml:space="preserve">.7. </w:t>
      </w:r>
      <w:r w:rsidR="000051DA">
        <w:rPr>
          <w:rFonts w:ascii="Times New Roman" w:eastAsia="Calibri" w:hAnsi="Times New Roman" w:cs="Times New Roman"/>
          <w:sz w:val="24"/>
          <w:szCs w:val="24"/>
        </w:rPr>
        <w:t>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C47A6" w:rsidRDefault="005C47A6" w:rsidP="000051DA">
      <w:pPr>
        <w:spacing w:after="0" w:line="240" w:lineRule="auto"/>
        <w:ind w:firstLine="708"/>
        <w:jc w:val="both"/>
        <w:rPr>
          <w:rFonts w:ascii="Times New Roman" w:eastAsia="Times New Roman" w:hAnsi="Times New Roman" w:cs="Times New Roman"/>
          <w:sz w:val="24"/>
          <w:szCs w:val="24"/>
          <w:lang w:eastAsia="ru-RU"/>
        </w:rPr>
      </w:pPr>
      <w:bookmarkStart w:id="15" w:name="Par681"/>
      <w:bookmarkEnd w:id="15"/>
    </w:p>
    <w:p w:rsidR="000051DA" w:rsidRDefault="00F2050A" w:rsidP="000051DA">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9</w:t>
      </w:r>
      <w:r w:rsidR="000051DA">
        <w:rPr>
          <w:rFonts w:ascii="Times New Roman" w:eastAsia="Times New Roman" w:hAnsi="Times New Roman" w:cs="Times New Roman"/>
          <w:sz w:val="24"/>
          <w:szCs w:val="24"/>
          <w:lang w:eastAsia="ru-RU"/>
        </w:rPr>
        <w:t>.</w:t>
      </w:r>
      <w:r w:rsidR="00D261F1">
        <w:rPr>
          <w:rFonts w:ascii="Times New Roman" w:eastAsia="Times New Roman" w:hAnsi="Times New Roman" w:cs="Times New Roman"/>
          <w:sz w:val="24"/>
          <w:szCs w:val="24"/>
          <w:lang w:eastAsia="ru-RU"/>
        </w:rPr>
        <w:t>8</w:t>
      </w:r>
      <w:r w:rsidR="000051DA">
        <w:rPr>
          <w:rFonts w:ascii="Times New Roman" w:eastAsia="Times New Roman" w:hAnsi="Times New Roman" w:cs="Times New Roman"/>
          <w:sz w:val="24"/>
          <w:szCs w:val="24"/>
          <w:lang w:eastAsia="ru-RU"/>
        </w:rPr>
        <w:t xml:space="preserve">. Перечень компенсационных доплат за работы, не входящие в круг основных обязанностей работников, </w:t>
      </w:r>
      <w:r w:rsidR="000051DA">
        <w:rPr>
          <w:rFonts w:ascii="Times New Roman" w:eastAsia="Calibri" w:hAnsi="Times New Roman" w:cs="Times New Roman"/>
          <w:sz w:val="24"/>
          <w:szCs w:val="24"/>
        </w:rPr>
        <w:t xml:space="preserve">но непосредственно связанные с их выполнением: </w:t>
      </w:r>
    </w:p>
    <w:p w:rsidR="000051DA" w:rsidRDefault="000051DA" w:rsidP="000051DA">
      <w:pPr>
        <w:spacing w:after="0" w:line="240" w:lineRule="auto"/>
        <w:ind w:firstLine="708"/>
        <w:jc w:val="both"/>
        <w:rPr>
          <w:rFonts w:ascii="Times New Roman" w:eastAsia="Calibri" w:hAnsi="Times New Roman" w:cs="Times New Roman"/>
          <w:sz w:val="24"/>
          <w:szCs w:val="24"/>
        </w:rPr>
      </w:pPr>
    </w:p>
    <w:tbl>
      <w:tblPr>
        <w:tblStyle w:val="ae"/>
        <w:tblW w:w="0" w:type="auto"/>
        <w:tblLook w:val="04A0" w:firstRow="1" w:lastRow="0" w:firstColumn="1" w:lastColumn="0" w:noHBand="0" w:noVBand="1"/>
      </w:tblPr>
      <w:tblGrid>
        <w:gridCol w:w="6455"/>
        <w:gridCol w:w="2890"/>
      </w:tblGrid>
      <w:tr w:rsidR="000051DA" w:rsidTr="000051DA">
        <w:tc>
          <w:tcPr>
            <w:tcW w:w="6455" w:type="dxa"/>
            <w:tcBorders>
              <w:top w:val="single" w:sz="4" w:space="0" w:color="auto"/>
              <w:left w:val="single" w:sz="4" w:space="0" w:color="auto"/>
              <w:bottom w:val="single" w:sz="4" w:space="0" w:color="auto"/>
              <w:right w:val="single" w:sz="4" w:space="0" w:color="auto"/>
            </w:tcBorders>
          </w:tcPr>
          <w:p w:rsidR="000051DA" w:rsidRDefault="000051DA" w:rsidP="003B1243">
            <w:pPr>
              <w:jc w:val="center"/>
              <w:rPr>
                <w:rFonts w:ascii="Times New Roman" w:eastAsia="Times New Roman" w:hAnsi="Times New Roman"/>
                <w:sz w:val="24"/>
                <w:szCs w:val="24"/>
                <w:lang w:eastAsia="ru-RU"/>
              </w:rPr>
            </w:pPr>
            <w:r>
              <w:rPr>
                <w:rFonts w:ascii="Times New Roman" w:hAnsi="Times New Roman"/>
                <w:sz w:val="24"/>
                <w:szCs w:val="24"/>
              </w:rPr>
              <w:t>Виды работ</w:t>
            </w:r>
          </w:p>
        </w:tc>
        <w:tc>
          <w:tcPr>
            <w:tcW w:w="2890" w:type="dxa"/>
            <w:tcBorders>
              <w:top w:val="single" w:sz="4" w:space="0" w:color="auto"/>
              <w:left w:val="single" w:sz="4" w:space="0" w:color="auto"/>
              <w:bottom w:val="single" w:sz="4" w:space="0" w:color="auto"/>
              <w:right w:val="single" w:sz="4" w:space="0" w:color="auto"/>
            </w:tcBorders>
            <w:hideMark/>
          </w:tcPr>
          <w:p w:rsidR="000051DA" w:rsidRDefault="000051D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Доплаты</w:t>
            </w:r>
          </w:p>
        </w:tc>
      </w:tr>
      <w:tr w:rsidR="00EE1C60" w:rsidTr="00EE1C60">
        <w:tc>
          <w:tcPr>
            <w:tcW w:w="6455" w:type="dxa"/>
            <w:tcBorders>
              <w:top w:val="single" w:sz="4" w:space="0" w:color="auto"/>
              <w:left w:val="single" w:sz="4" w:space="0" w:color="auto"/>
              <w:bottom w:val="single" w:sz="4" w:space="0" w:color="auto"/>
              <w:right w:val="single" w:sz="4" w:space="0" w:color="auto"/>
            </w:tcBorders>
            <w:hideMark/>
          </w:tcPr>
          <w:p w:rsidR="00EE1C60" w:rsidRPr="00625C56" w:rsidRDefault="00EE1C60" w:rsidP="00EE1C60">
            <w:pPr>
              <w:rPr>
                <w:rFonts w:ascii="Times New Roman" w:hAnsi="Times New Roman"/>
                <w:b/>
                <w:sz w:val="24"/>
                <w:szCs w:val="24"/>
              </w:rPr>
            </w:pPr>
            <w:r w:rsidRPr="00625C56">
              <w:rPr>
                <w:rFonts w:ascii="Times New Roman" w:hAnsi="Times New Roman"/>
                <w:b/>
                <w:sz w:val="24"/>
                <w:szCs w:val="24"/>
              </w:rPr>
              <w:t>Проверка письменных работ:</w:t>
            </w:r>
          </w:p>
        </w:tc>
        <w:tc>
          <w:tcPr>
            <w:tcW w:w="2890" w:type="dxa"/>
            <w:tcBorders>
              <w:top w:val="single" w:sz="4" w:space="0" w:color="auto"/>
              <w:left w:val="single" w:sz="4" w:space="0" w:color="auto"/>
              <w:bottom w:val="single" w:sz="4" w:space="0" w:color="auto"/>
              <w:right w:val="single" w:sz="4" w:space="0" w:color="auto"/>
            </w:tcBorders>
          </w:tcPr>
          <w:p w:rsidR="00EE1C60" w:rsidRPr="00625C56" w:rsidRDefault="00EE1C60" w:rsidP="00625C56">
            <w:pPr>
              <w:jc w:val="center"/>
              <w:rPr>
                <w:rFonts w:ascii="Times New Roman" w:hAnsi="Times New Roman"/>
                <w:b/>
                <w:sz w:val="24"/>
                <w:szCs w:val="24"/>
              </w:rPr>
            </w:pPr>
          </w:p>
        </w:tc>
      </w:tr>
      <w:tr w:rsidR="000051DA" w:rsidTr="003B1243">
        <w:tc>
          <w:tcPr>
            <w:tcW w:w="6455" w:type="dxa"/>
            <w:tcBorders>
              <w:top w:val="single" w:sz="4" w:space="0" w:color="auto"/>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русский язык</w:t>
            </w:r>
            <w:r w:rsidR="003B1243">
              <w:rPr>
                <w:rFonts w:ascii="Times New Roman" w:hAnsi="Times New Roman"/>
                <w:sz w:val="24"/>
                <w:szCs w:val="24"/>
              </w:rPr>
              <w:t>, литература, математика</w:t>
            </w:r>
          </w:p>
        </w:tc>
        <w:tc>
          <w:tcPr>
            <w:tcW w:w="2890" w:type="dxa"/>
            <w:tcBorders>
              <w:top w:val="single" w:sz="4" w:space="0" w:color="auto"/>
              <w:left w:val="single" w:sz="4" w:space="0" w:color="auto"/>
              <w:bottom w:val="single" w:sz="4" w:space="0" w:color="auto"/>
              <w:right w:val="single" w:sz="4" w:space="0" w:color="auto"/>
            </w:tcBorders>
          </w:tcPr>
          <w:p w:rsidR="000051DA" w:rsidRDefault="003B1243" w:rsidP="003B1243">
            <w:pPr>
              <w:jc w:val="center"/>
              <w:rPr>
                <w:rFonts w:ascii="Times New Roman" w:hAnsi="Times New Roman"/>
                <w:sz w:val="24"/>
                <w:szCs w:val="24"/>
              </w:rPr>
            </w:pPr>
            <w:r>
              <w:rPr>
                <w:rFonts w:ascii="Times New Roman" w:hAnsi="Times New Roman"/>
                <w:sz w:val="24"/>
                <w:szCs w:val="24"/>
              </w:rPr>
              <w:t>15%</w:t>
            </w:r>
          </w:p>
        </w:tc>
      </w:tr>
      <w:tr w:rsidR="000051DA" w:rsidTr="003B1243">
        <w:tc>
          <w:tcPr>
            <w:tcW w:w="6455" w:type="dxa"/>
            <w:tcBorders>
              <w:top w:val="single" w:sz="4" w:space="0" w:color="auto"/>
              <w:left w:val="single" w:sz="4" w:space="0" w:color="auto"/>
              <w:bottom w:val="single" w:sz="4" w:space="0" w:color="auto"/>
              <w:right w:val="single" w:sz="4" w:space="0" w:color="auto"/>
            </w:tcBorders>
            <w:hideMark/>
          </w:tcPr>
          <w:p w:rsidR="000051DA" w:rsidRPr="000A3CDF" w:rsidRDefault="000051DA">
            <w:pPr>
              <w:widowControl w:val="0"/>
              <w:autoSpaceDE w:val="0"/>
              <w:autoSpaceDN w:val="0"/>
              <w:adjustRightInd w:val="0"/>
              <w:jc w:val="both"/>
              <w:rPr>
                <w:rFonts w:ascii="Times New Roman" w:hAnsi="Times New Roman"/>
                <w:sz w:val="24"/>
                <w:szCs w:val="24"/>
              </w:rPr>
            </w:pPr>
            <w:r w:rsidRPr="000A3CDF">
              <w:rPr>
                <w:rFonts w:ascii="Times New Roman" w:hAnsi="Times New Roman"/>
                <w:sz w:val="24"/>
                <w:szCs w:val="24"/>
              </w:rPr>
              <w:t>- начальные классы</w:t>
            </w:r>
          </w:p>
        </w:tc>
        <w:tc>
          <w:tcPr>
            <w:tcW w:w="2890" w:type="dxa"/>
            <w:tcBorders>
              <w:top w:val="single" w:sz="4" w:space="0" w:color="auto"/>
              <w:left w:val="single" w:sz="4" w:space="0" w:color="auto"/>
              <w:bottom w:val="single" w:sz="4" w:space="0" w:color="auto"/>
              <w:right w:val="single" w:sz="4" w:space="0" w:color="auto"/>
            </w:tcBorders>
          </w:tcPr>
          <w:p w:rsidR="000051DA" w:rsidRPr="000A3CDF" w:rsidRDefault="003B1243" w:rsidP="003B1243">
            <w:pPr>
              <w:jc w:val="center"/>
              <w:rPr>
                <w:rFonts w:ascii="Times New Roman" w:hAnsi="Times New Roman"/>
                <w:sz w:val="24"/>
                <w:szCs w:val="24"/>
              </w:rPr>
            </w:pPr>
            <w:r>
              <w:rPr>
                <w:rFonts w:ascii="Times New Roman" w:hAnsi="Times New Roman"/>
                <w:sz w:val="24"/>
                <w:szCs w:val="24"/>
              </w:rPr>
              <w:t>10%</w:t>
            </w:r>
          </w:p>
        </w:tc>
      </w:tr>
      <w:tr w:rsidR="000051DA" w:rsidTr="003B1243">
        <w:tc>
          <w:tcPr>
            <w:tcW w:w="6455" w:type="dxa"/>
            <w:tcBorders>
              <w:top w:val="single" w:sz="4" w:space="0" w:color="auto"/>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иностранный язык</w:t>
            </w:r>
            <w:r w:rsidR="003B1243">
              <w:rPr>
                <w:rFonts w:ascii="Times New Roman" w:hAnsi="Times New Roman"/>
                <w:sz w:val="24"/>
                <w:szCs w:val="24"/>
              </w:rPr>
              <w:t>, химия, физика, биология, естествознанию</w:t>
            </w:r>
          </w:p>
        </w:tc>
        <w:tc>
          <w:tcPr>
            <w:tcW w:w="2890" w:type="dxa"/>
            <w:tcBorders>
              <w:top w:val="single" w:sz="4" w:space="0" w:color="auto"/>
              <w:left w:val="single" w:sz="4" w:space="0" w:color="auto"/>
              <w:bottom w:val="single" w:sz="4" w:space="0" w:color="auto"/>
              <w:right w:val="single" w:sz="4" w:space="0" w:color="auto"/>
            </w:tcBorders>
          </w:tcPr>
          <w:p w:rsidR="000051DA" w:rsidRDefault="003B1243" w:rsidP="003B1243">
            <w:pPr>
              <w:jc w:val="center"/>
              <w:rPr>
                <w:rFonts w:ascii="Times New Roman" w:hAnsi="Times New Roman"/>
                <w:sz w:val="24"/>
                <w:szCs w:val="24"/>
              </w:rPr>
            </w:pPr>
            <w:r>
              <w:rPr>
                <w:rFonts w:ascii="Times New Roman" w:hAnsi="Times New Roman"/>
                <w:sz w:val="24"/>
                <w:szCs w:val="24"/>
              </w:rPr>
              <w:t>10%</w:t>
            </w:r>
          </w:p>
        </w:tc>
      </w:tr>
      <w:tr w:rsidR="000051DA" w:rsidTr="003B1243">
        <w:tc>
          <w:tcPr>
            <w:tcW w:w="6455" w:type="dxa"/>
            <w:tcBorders>
              <w:top w:val="single" w:sz="4" w:space="0" w:color="auto"/>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история, обществознание</w:t>
            </w:r>
            <w:r w:rsidR="003B1243">
              <w:rPr>
                <w:rFonts w:ascii="Times New Roman" w:hAnsi="Times New Roman"/>
                <w:sz w:val="24"/>
                <w:szCs w:val="24"/>
              </w:rPr>
              <w:t xml:space="preserve">, информатике, географии, офисной технологии, краеведению, экономике, ОБЖ, технологии, </w:t>
            </w:r>
            <w:proofErr w:type="gramStart"/>
            <w:r w:rsidR="003B1243">
              <w:rPr>
                <w:rFonts w:ascii="Times New Roman" w:hAnsi="Times New Roman"/>
                <w:sz w:val="24"/>
                <w:szCs w:val="24"/>
              </w:rPr>
              <w:t>ИЗО</w:t>
            </w:r>
            <w:proofErr w:type="gramEnd"/>
            <w:r w:rsidR="003B1243">
              <w:rPr>
                <w:rFonts w:ascii="Times New Roman" w:hAnsi="Times New Roman"/>
                <w:sz w:val="24"/>
                <w:szCs w:val="24"/>
              </w:rPr>
              <w:t>, музыке, праву, ОПК, астрономии, черчение, ОРКСЭ</w:t>
            </w:r>
          </w:p>
        </w:tc>
        <w:tc>
          <w:tcPr>
            <w:tcW w:w="2890" w:type="dxa"/>
            <w:tcBorders>
              <w:top w:val="single" w:sz="4" w:space="0" w:color="auto"/>
              <w:left w:val="single" w:sz="4" w:space="0" w:color="auto"/>
              <w:bottom w:val="single" w:sz="4" w:space="0" w:color="auto"/>
              <w:right w:val="single" w:sz="4" w:space="0" w:color="auto"/>
            </w:tcBorders>
          </w:tcPr>
          <w:p w:rsidR="000051DA" w:rsidRDefault="003B1243" w:rsidP="003B1243">
            <w:pPr>
              <w:jc w:val="center"/>
              <w:rPr>
                <w:rFonts w:ascii="Times New Roman" w:hAnsi="Times New Roman"/>
                <w:sz w:val="24"/>
                <w:szCs w:val="24"/>
              </w:rPr>
            </w:pPr>
            <w:r>
              <w:rPr>
                <w:rFonts w:ascii="Times New Roman" w:hAnsi="Times New Roman"/>
                <w:sz w:val="24"/>
                <w:szCs w:val="24"/>
              </w:rPr>
              <w:t>5%</w:t>
            </w:r>
          </w:p>
          <w:p w:rsidR="003B1243" w:rsidRDefault="003B1243" w:rsidP="003B1243">
            <w:pPr>
              <w:jc w:val="center"/>
              <w:rPr>
                <w:rFonts w:ascii="Times New Roman" w:hAnsi="Times New Roman"/>
                <w:sz w:val="24"/>
                <w:szCs w:val="24"/>
              </w:rPr>
            </w:pPr>
          </w:p>
        </w:tc>
      </w:tr>
      <w:tr w:rsidR="00EE1C60" w:rsidTr="00EE1C60">
        <w:tc>
          <w:tcPr>
            <w:tcW w:w="6455" w:type="dxa"/>
            <w:tcBorders>
              <w:top w:val="single" w:sz="4" w:space="0" w:color="auto"/>
              <w:left w:val="single" w:sz="4" w:space="0" w:color="auto"/>
              <w:bottom w:val="single" w:sz="4" w:space="0" w:color="auto"/>
              <w:right w:val="single" w:sz="4" w:space="0" w:color="auto"/>
            </w:tcBorders>
            <w:hideMark/>
          </w:tcPr>
          <w:p w:rsidR="00EE1C60" w:rsidRPr="000A3CDF" w:rsidRDefault="00EE1C60" w:rsidP="00EE1C60">
            <w:pPr>
              <w:rPr>
                <w:rFonts w:ascii="Times New Roman" w:hAnsi="Times New Roman"/>
                <w:b/>
                <w:sz w:val="24"/>
                <w:szCs w:val="24"/>
              </w:rPr>
            </w:pPr>
            <w:r w:rsidRPr="000A3CDF">
              <w:rPr>
                <w:rFonts w:ascii="Times New Roman" w:hAnsi="Times New Roman"/>
                <w:b/>
                <w:sz w:val="24"/>
                <w:szCs w:val="24"/>
              </w:rPr>
              <w:t>Заведование учебными кабинетами, мастерскими:</w:t>
            </w:r>
          </w:p>
        </w:tc>
        <w:tc>
          <w:tcPr>
            <w:tcW w:w="2890" w:type="dxa"/>
            <w:tcBorders>
              <w:top w:val="single" w:sz="4" w:space="0" w:color="auto"/>
              <w:left w:val="single" w:sz="4" w:space="0" w:color="auto"/>
              <w:bottom w:val="single" w:sz="4" w:space="0" w:color="auto"/>
              <w:right w:val="single" w:sz="4" w:space="0" w:color="auto"/>
            </w:tcBorders>
          </w:tcPr>
          <w:p w:rsidR="00EE1C60" w:rsidRPr="00625C56" w:rsidRDefault="00EE1C60" w:rsidP="00625C56">
            <w:pPr>
              <w:jc w:val="center"/>
              <w:rPr>
                <w:rFonts w:ascii="Times New Roman" w:hAnsi="Times New Roman"/>
                <w:b/>
                <w:sz w:val="24"/>
                <w:szCs w:val="24"/>
              </w:rPr>
            </w:pPr>
          </w:p>
        </w:tc>
      </w:tr>
      <w:tr w:rsidR="000051DA" w:rsidTr="000051DA">
        <w:tc>
          <w:tcPr>
            <w:tcW w:w="6455" w:type="dxa"/>
            <w:tcBorders>
              <w:top w:val="single" w:sz="4" w:space="0" w:color="auto"/>
              <w:left w:val="single" w:sz="4" w:space="0" w:color="auto"/>
              <w:bottom w:val="single" w:sz="4" w:space="0" w:color="auto"/>
              <w:right w:val="single" w:sz="4" w:space="0" w:color="auto"/>
            </w:tcBorders>
            <w:hideMark/>
          </w:tcPr>
          <w:p w:rsidR="00B92F76" w:rsidRPr="000A3CDF" w:rsidRDefault="00B92F76" w:rsidP="003B1243">
            <w:pPr>
              <w:widowControl w:val="0"/>
              <w:autoSpaceDE w:val="0"/>
              <w:autoSpaceDN w:val="0"/>
              <w:adjustRightInd w:val="0"/>
              <w:spacing w:after="0"/>
              <w:jc w:val="both"/>
              <w:rPr>
                <w:rFonts w:ascii="Times New Roman" w:hAnsi="Times New Roman"/>
                <w:sz w:val="24"/>
                <w:szCs w:val="24"/>
              </w:rPr>
            </w:pPr>
            <w:r w:rsidRPr="000A3CDF">
              <w:rPr>
                <w:rFonts w:ascii="Times New Roman" w:hAnsi="Times New Roman"/>
                <w:sz w:val="24"/>
                <w:szCs w:val="24"/>
              </w:rPr>
              <w:t xml:space="preserve">- </w:t>
            </w:r>
            <w:r w:rsidR="003B1243">
              <w:rPr>
                <w:rFonts w:ascii="Times New Roman" w:hAnsi="Times New Roman"/>
                <w:sz w:val="24"/>
                <w:szCs w:val="24"/>
              </w:rPr>
              <w:t xml:space="preserve">Заведование учебным кабинетом, </w:t>
            </w:r>
            <w:proofErr w:type="spellStart"/>
            <w:r w:rsidR="003B1243">
              <w:rPr>
                <w:rFonts w:ascii="Times New Roman" w:hAnsi="Times New Roman"/>
                <w:sz w:val="24"/>
                <w:szCs w:val="24"/>
              </w:rPr>
              <w:t>метод</w:t>
            </w:r>
            <w:proofErr w:type="gramStart"/>
            <w:r w:rsidR="003B1243">
              <w:rPr>
                <w:rFonts w:ascii="Times New Roman" w:hAnsi="Times New Roman"/>
                <w:sz w:val="24"/>
                <w:szCs w:val="24"/>
              </w:rPr>
              <w:t>.к</w:t>
            </w:r>
            <w:proofErr w:type="gramEnd"/>
            <w:r w:rsidR="003B1243">
              <w:rPr>
                <w:rFonts w:ascii="Times New Roman" w:hAnsi="Times New Roman"/>
                <w:sz w:val="24"/>
                <w:szCs w:val="24"/>
              </w:rPr>
              <w:t>абинетом</w:t>
            </w:r>
            <w:proofErr w:type="spellEnd"/>
            <w:r w:rsidR="003B1243">
              <w:rPr>
                <w:rFonts w:ascii="Times New Roman" w:hAnsi="Times New Roman"/>
                <w:sz w:val="24"/>
                <w:szCs w:val="24"/>
              </w:rPr>
              <w:t>, библиотекой</w:t>
            </w:r>
          </w:p>
        </w:tc>
        <w:tc>
          <w:tcPr>
            <w:tcW w:w="2890" w:type="dxa"/>
            <w:tcBorders>
              <w:top w:val="single" w:sz="4" w:space="0" w:color="auto"/>
              <w:left w:val="single" w:sz="4" w:space="0" w:color="auto"/>
              <w:bottom w:val="single" w:sz="4" w:space="0" w:color="auto"/>
              <w:right w:val="single" w:sz="4" w:space="0" w:color="auto"/>
            </w:tcBorders>
            <w:hideMark/>
          </w:tcPr>
          <w:p w:rsidR="000051DA" w:rsidRDefault="003B1243" w:rsidP="000B7E79">
            <w:pPr>
              <w:rPr>
                <w:rFonts w:ascii="Times New Roman" w:hAnsi="Times New Roman"/>
                <w:sz w:val="24"/>
                <w:szCs w:val="24"/>
              </w:rPr>
            </w:pPr>
            <w:r>
              <w:rPr>
                <w:rFonts w:ascii="Times New Roman" w:hAnsi="Times New Roman"/>
                <w:sz w:val="24"/>
                <w:szCs w:val="24"/>
              </w:rPr>
              <w:t xml:space="preserve">           </w:t>
            </w:r>
            <w:r w:rsidR="000B7E79">
              <w:rPr>
                <w:rFonts w:ascii="Times New Roman" w:hAnsi="Times New Roman"/>
                <w:sz w:val="24"/>
                <w:szCs w:val="24"/>
              </w:rPr>
              <w:t xml:space="preserve">    </w:t>
            </w:r>
            <w:r>
              <w:rPr>
                <w:rFonts w:ascii="Times New Roman" w:hAnsi="Times New Roman"/>
                <w:sz w:val="24"/>
                <w:szCs w:val="24"/>
              </w:rPr>
              <w:t>15</w:t>
            </w:r>
            <w:r w:rsidR="000051DA">
              <w:rPr>
                <w:rFonts w:ascii="Times New Roman" w:hAnsi="Times New Roman"/>
                <w:sz w:val="24"/>
                <w:szCs w:val="24"/>
              </w:rPr>
              <w:t>0 руб</w:t>
            </w:r>
            <w:r w:rsidR="000B7E79">
              <w:rPr>
                <w:rFonts w:ascii="Times New Roman" w:hAnsi="Times New Roman"/>
                <w:sz w:val="24"/>
                <w:szCs w:val="24"/>
              </w:rPr>
              <w:t>.</w:t>
            </w:r>
          </w:p>
        </w:tc>
      </w:tr>
      <w:tr w:rsidR="00B92F76" w:rsidTr="000051DA">
        <w:tc>
          <w:tcPr>
            <w:tcW w:w="6455" w:type="dxa"/>
            <w:tcBorders>
              <w:top w:val="single" w:sz="4" w:space="0" w:color="auto"/>
              <w:left w:val="single" w:sz="4" w:space="0" w:color="auto"/>
              <w:bottom w:val="single" w:sz="4" w:space="0" w:color="auto"/>
              <w:right w:val="single" w:sz="4" w:space="0" w:color="auto"/>
            </w:tcBorders>
          </w:tcPr>
          <w:p w:rsidR="00B92F76" w:rsidRPr="000A3CDF" w:rsidRDefault="000B7E79" w:rsidP="00B92F7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мастерскими, спортивным залом</w:t>
            </w:r>
          </w:p>
        </w:tc>
        <w:tc>
          <w:tcPr>
            <w:tcW w:w="2890" w:type="dxa"/>
            <w:tcBorders>
              <w:top w:val="single" w:sz="4" w:space="0" w:color="auto"/>
              <w:left w:val="single" w:sz="4" w:space="0" w:color="auto"/>
              <w:bottom w:val="single" w:sz="4" w:space="0" w:color="auto"/>
              <w:right w:val="single" w:sz="4" w:space="0" w:color="auto"/>
            </w:tcBorders>
          </w:tcPr>
          <w:p w:rsidR="00B92F76" w:rsidRDefault="000B7E79" w:rsidP="000B7E79">
            <w:pPr>
              <w:rPr>
                <w:rFonts w:ascii="Times New Roman" w:hAnsi="Times New Roman"/>
                <w:sz w:val="24"/>
                <w:szCs w:val="24"/>
              </w:rPr>
            </w:pPr>
            <w:r>
              <w:rPr>
                <w:rFonts w:ascii="Times New Roman" w:hAnsi="Times New Roman"/>
                <w:sz w:val="24"/>
                <w:szCs w:val="24"/>
              </w:rPr>
              <w:t xml:space="preserve">               2</w:t>
            </w:r>
            <w:r w:rsidR="00B92F76">
              <w:rPr>
                <w:rFonts w:ascii="Times New Roman" w:hAnsi="Times New Roman"/>
                <w:sz w:val="24"/>
                <w:szCs w:val="24"/>
              </w:rPr>
              <w:t>00 руб</w:t>
            </w:r>
            <w:r>
              <w:rPr>
                <w:rFonts w:ascii="Times New Roman" w:hAnsi="Times New Roman"/>
                <w:sz w:val="24"/>
                <w:szCs w:val="24"/>
              </w:rPr>
              <w:t>.</w:t>
            </w:r>
          </w:p>
        </w:tc>
      </w:tr>
      <w:tr w:rsidR="000051DA" w:rsidTr="000B7E79">
        <w:trPr>
          <w:cantSplit/>
          <w:trHeight w:val="368"/>
        </w:trPr>
        <w:tc>
          <w:tcPr>
            <w:tcW w:w="6455" w:type="dxa"/>
            <w:tcBorders>
              <w:top w:val="single" w:sz="4" w:space="0" w:color="auto"/>
              <w:left w:val="single" w:sz="4" w:space="0" w:color="auto"/>
              <w:bottom w:val="single" w:sz="4" w:space="0" w:color="auto"/>
              <w:right w:val="single" w:sz="4" w:space="0" w:color="auto"/>
            </w:tcBorders>
          </w:tcPr>
          <w:p w:rsidR="000051DA" w:rsidRDefault="000B7E79" w:rsidP="00625C56">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Ведение внеклассной работы с детьми:</w:t>
            </w:r>
          </w:p>
          <w:p w:rsidR="000B7E79" w:rsidRDefault="000B7E79" w:rsidP="00625C56">
            <w:pPr>
              <w:widowControl w:val="0"/>
              <w:autoSpaceDE w:val="0"/>
              <w:autoSpaceDN w:val="0"/>
              <w:adjustRightInd w:val="0"/>
              <w:spacing w:after="0"/>
              <w:jc w:val="both"/>
              <w:rPr>
                <w:rFonts w:ascii="Times New Roman" w:hAnsi="Times New Roman"/>
                <w:sz w:val="24"/>
                <w:szCs w:val="24"/>
              </w:rPr>
            </w:pPr>
            <w:r w:rsidRPr="000B7E79">
              <w:rPr>
                <w:rFonts w:ascii="Times New Roman" w:hAnsi="Times New Roman"/>
                <w:sz w:val="24"/>
                <w:szCs w:val="24"/>
              </w:rPr>
              <w:t>- работа по физическому воспитанию</w:t>
            </w:r>
            <w:r>
              <w:rPr>
                <w:rFonts w:ascii="Times New Roman" w:hAnsi="Times New Roman"/>
                <w:sz w:val="24"/>
                <w:szCs w:val="24"/>
              </w:rPr>
              <w:t>;</w:t>
            </w:r>
          </w:p>
          <w:p w:rsidR="000B7E79" w:rsidRDefault="000B7E79" w:rsidP="000B7E7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организация общественно-полезного труда и профориентации в учреждениях;</w:t>
            </w:r>
          </w:p>
          <w:p w:rsidR="000B7E79" w:rsidRPr="000B7E79" w:rsidRDefault="000B7E79" w:rsidP="000B7E7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организация работ на пришкольном учебно-опытном участке (с мая по сентябрь).</w:t>
            </w:r>
          </w:p>
        </w:tc>
        <w:tc>
          <w:tcPr>
            <w:tcW w:w="2890" w:type="dxa"/>
            <w:tcBorders>
              <w:top w:val="single" w:sz="4" w:space="0" w:color="auto"/>
              <w:left w:val="single" w:sz="4" w:space="0" w:color="auto"/>
              <w:bottom w:val="single" w:sz="4" w:space="0" w:color="auto"/>
              <w:right w:val="single" w:sz="4" w:space="0" w:color="auto"/>
            </w:tcBorders>
          </w:tcPr>
          <w:p w:rsidR="000051DA" w:rsidRDefault="000051DA" w:rsidP="000B7E79">
            <w:pPr>
              <w:spacing w:after="0"/>
              <w:jc w:val="center"/>
              <w:rPr>
                <w:rFonts w:ascii="Times New Roman" w:hAnsi="Times New Roman"/>
                <w:sz w:val="24"/>
                <w:szCs w:val="24"/>
              </w:rPr>
            </w:pPr>
          </w:p>
          <w:p w:rsidR="000B7E79" w:rsidRDefault="000B7E79" w:rsidP="000B7E79">
            <w:pPr>
              <w:spacing w:after="0"/>
              <w:jc w:val="center"/>
              <w:rPr>
                <w:rFonts w:ascii="Times New Roman" w:hAnsi="Times New Roman"/>
                <w:sz w:val="24"/>
                <w:szCs w:val="24"/>
              </w:rPr>
            </w:pPr>
            <w:r>
              <w:rPr>
                <w:rFonts w:ascii="Times New Roman" w:hAnsi="Times New Roman"/>
                <w:sz w:val="24"/>
                <w:szCs w:val="24"/>
              </w:rPr>
              <w:t>500 руб.</w:t>
            </w:r>
          </w:p>
          <w:p w:rsidR="000B7E79" w:rsidRDefault="000B7E79" w:rsidP="000B7E79">
            <w:pPr>
              <w:spacing w:after="0"/>
              <w:jc w:val="center"/>
              <w:rPr>
                <w:rFonts w:ascii="Times New Roman" w:hAnsi="Times New Roman"/>
                <w:sz w:val="24"/>
                <w:szCs w:val="24"/>
              </w:rPr>
            </w:pPr>
            <w:r>
              <w:rPr>
                <w:rFonts w:ascii="Times New Roman" w:hAnsi="Times New Roman"/>
                <w:sz w:val="24"/>
                <w:szCs w:val="24"/>
              </w:rPr>
              <w:t>500 руб.</w:t>
            </w:r>
          </w:p>
          <w:p w:rsidR="000B7E79" w:rsidRDefault="000B7E79" w:rsidP="000B7E79">
            <w:pPr>
              <w:spacing w:after="0"/>
              <w:jc w:val="center"/>
              <w:rPr>
                <w:rFonts w:ascii="Times New Roman" w:hAnsi="Times New Roman"/>
                <w:sz w:val="24"/>
                <w:szCs w:val="24"/>
              </w:rPr>
            </w:pPr>
          </w:p>
          <w:p w:rsidR="000B7E79" w:rsidRDefault="000B7E79" w:rsidP="000B7E79">
            <w:pPr>
              <w:spacing w:after="0"/>
              <w:jc w:val="center"/>
              <w:rPr>
                <w:rFonts w:ascii="Times New Roman" w:hAnsi="Times New Roman"/>
                <w:sz w:val="24"/>
                <w:szCs w:val="24"/>
              </w:rPr>
            </w:pPr>
            <w:r>
              <w:rPr>
                <w:rFonts w:ascii="Times New Roman" w:hAnsi="Times New Roman"/>
                <w:sz w:val="24"/>
                <w:szCs w:val="24"/>
              </w:rPr>
              <w:t>450 руб.</w:t>
            </w:r>
          </w:p>
        </w:tc>
      </w:tr>
      <w:tr w:rsidR="000051DA" w:rsidTr="00625C56">
        <w:trPr>
          <w:cantSplit/>
          <w:trHeight w:val="20"/>
        </w:trPr>
        <w:tc>
          <w:tcPr>
            <w:tcW w:w="6455" w:type="dxa"/>
            <w:tcBorders>
              <w:top w:val="single" w:sz="4" w:space="0" w:color="auto"/>
              <w:left w:val="single" w:sz="4" w:space="0" w:color="auto"/>
              <w:bottom w:val="single" w:sz="4" w:space="0" w:color="auto"/>
              <w:right w:val="single" w:sz="4" w:space="0" w:color="auto"/>
            </w:tcBorders>
            <w:hideMark/>
          </w:tcPr>
          <w:p w:rsidR="000051DA" w:rsidRPr="00EE1C60" w:rsidRDefault="000051DA" w:rsidP="00625C56">
            <w:pPr>
              <w:widowControl w:val="0"/>
              <w:autoSpaceDE w:val="0"/>
              <w:autoSpaceDN w:val="0"/>
              <w:adjustRightInd w:val="0"/>
              <w:spacing w:after="0"/>
              <w:jc w:val="both"/>
              <w:rPr>
                <w:rFonts w:ascii="Times New Roman" w:hAnsi="Times New Roman"/>
                <w:b/>
                <w:sz w:val="24"/>
                <w:szCs w:val="24"/>
              </w:rPr>
            </w:pPr>
            <w:r w:rsidRPr="00EE1C60">
              <w:rPr>
                <w:rFonts w:ascii="Times New Roman" w:hAnsi="Times New Roman"/>
                <w:b/>
                <w:sz w:val="24"/>
                <w:szCs w:val="24"/>
              </w:rPr>
              <w:t xml:space="preserve">Руководство школьным методическим объединением  </w:t>
            </w:r>
          </w:p>
        </w:tc>
        <w:tc>
          <w:tcPr>
            <w:tcW w:w="2890" w:type="dxa"/>
            <w:tcBorders>
              <w:top w:val="single" w:sz="4" w:space="0" w:color="auto"/>
              <w:left w:val="single" w:sz="4" w:space="0" w:color="auto"/>
              <w:bottom w:val="single" w:sz="4" w:space="0" w:color="auto"/>
              <w:right w:val="single" w:sz="4" w:space="0" w:color="auto"/>
            </w:tcBorders>
            <w:hideMark/>
          </w:tcPr>
          <w:p w:rsidR="000051DA" w:rsidRDefault="000B7E79" w:rsidP="000B7E79">
            <w:pPr>
              <w:spacing w:after="0"/>
              <w:rPr>
                <w:rFonts w:ascii="Times New Roman" w:hAnsi="Times New Roman"/>
                <w:sz w:val="24"/>
                <w:szCs w:val="24"/>
              </w:rPr>
            </w:pPr>
            <w:r>
              <w:rPr>
                <w:rFonts w:ascii="Times New Roman" w:hAnsi="Times New Roman"/>
                <w:sz w:val="24"/>
                <w:szCs w:val="24"/>
              </w:rPr>
              <w:t xml:space="preserve">              4</w:t>
            </w:r>
            <w:r w:rsidR="000623D8">
              <w:rPr>
                <w:rFonts w:ascii="Times New Roman" w:hAnsi="Times New Roman"/>
                <w:sz w:val="24"/>
                <w:szCs w:val="24"/>
              </w:rPr>
              <w:t>00</w:t>
            </w:r>
            <w:r w:rsidR="000051DA">
              <w:rPr>
                <w:rFonts w:ascii="Times New Roman" w:hAnsi="Times New Roman"/>
                <w:sz w:val="24"/>
                <w:szCs w:val="24"/>
              </w:rPr>
              <w:t xml:space="preserve"> руб</w:t>
            </w:r>
            <w:r>
              <w:rPr>
                <w:rFonts w:ascii="Times New Roman" w:hAnsi="Times New Roman"/>
                <w:sz w:val="24"/>
                <w:szCs w:val="24"/>
              </w:rPr>
              <w:t>.</w:t>
            </w:r>
          </w:p>
        </w:tc>
      </w:tr>
      <w:tr w:rsidR="000051DA" w:rsidTr="00625C56">
        <w:trPr>
          <w:cantSplit/>
          <w:trHeight w:val="20"/>
        </w:trPr>
        <w:tc>
          <w:tcPr>
            <w:tcW w:w="6455" w:type="dxa"/>
            <w:tcBorders>
              <w:top w:val="single" w:sz="4" w:space="0" w:color="auto"/>
              <w:left w:val="single" w:sz="4" w:space="0" w:color="auto"/>
              <w:bottom w:val="single" w:sz="4" w:space="0" w:color="auto"/>
              <w:right w:val="single" w:sz="4" w:space="0" w:color="auto"/>
            </w:tcBorders>
            <w:hideMark/>
          </w:tcPr>
          <w:p w:rsidR="000051DA" w:rsidRPr="00EE1C60" w:rsidRDefault="000051DA" w:rsidP="00625C56">
            <w:pPr>
              <w:widowControl w:val="0"/>
              <w:autoSpaceDE w:val="0"/>
              <w:autoSpaceDN w:val="0"/>
              <w:adjustRightInd w:val="0"/>
              <w:spacing w:after="0"/>
              <w:jc w:val="both"/>
              <w:rPr>
                <w:rFonts w:ascii="Times New Roman" w:hAnsi="Times New Roman"/>
                <w:b/>
                <w:sz w:val="24"/>
                <w:szCs w:val="24"/>
              </w:rPr>
            </w:pPr>
            <w:r w:rsidRPr="00EE1C60">
              <w:rPr>
                <w:rFonts w:ascii="Times New Roman" w:hAnsi="Times New Roman"/>
                <w:b/>
                <w:sz w:val="24"/>
                <w:szCs w:val="24"/>
              </w:rPr>
              <w:t xml:space="preserve">Руководство районным, </w:t>
            </w:r>
            <w:r w:rsidR="00953F2C" w:rsidRPr="00EE1C60">
              <w:rPr>
                <w:rFonts w:ascii="Times New Roman" w:hAnsi="Times New Roman"/>
                <w:b/>
                <w:sz w:val="24"/>
                <w:szCs w:val="24"/>
              </w:rPr>
              <w:t>городским методическим</w:t>
            </w:r>
            <w:r w:rsidRPr="00EE1C60">
              <w:rPr>
                <w:rFonts w:ascii="Times New Roman" w:hAnsi="Times New Roman"/>
                <w:b/>
                <w:sz w:val="24"/>
                <w:szCs w:val="24"/>
              </w:rPr>
              <w:t xml:space="preserve"> объединением  </w:t>
            </w:r>
          </w:p>
        </w:tc>
        <w:tc>
          <w:tcPr>
            <w:tcW w:w="2890" w:type="dxa"/>
            <w:tcBorders>
              <w:top w:val="single" w:sz="4" w:space="0" w:color="auto"/>
              <w:left w:val="single" w:sz="4" w:space="0" w:color="auto"/>
              <w:bottom w:val="single" w:sz="4" w:space="0" w:color="auto"/>
              <w:right w:val="single" w:sz="4" w:space="0" w:color="auto"/>
            </w:tcBorders>
            <w:hideMark/>
          </w:tcPr>
          <w:p w:rsidR="000051DA" w:rsidRDefault="000B7E79" w:rsidP="000B7E79">
            <w:pPr>
              <w:spacing w:after="0"/>
              <w:rPr>
                <w:rFonts w:ascii="Times New Roman" w:hAnsi="Times New Roman"/>
                <w:sz w:val="24"/>
                <w:szCs w:val="24"/>
              </w:rPr>
            </w:pPr>
            <w:r>
              <w:rPr>
                <w:rFonts w:ascii="Times New Roman" w:hAnsi="Times New Roman"/>
                <w:sz w:val="24"/>
                <w:szCs w:val="24"/>
              </w:rPr>
              <w:t xml:space="preserve">              </w:t>
            </w:r>
            <w:r w:rsidR="000051DA">
              <w:rPr>
                <w:rFonts w:ascii="Times New Roman" w:hAnsi="Times New Roman"/>
                <w:sz w:val="24"/>
                <w:szCs w:val="24"/>
              </w:rPr>
              <w:t>700 руб</w:t>
            </w:r>
            <w:r>
              <w:rPr>
                <w:rFonts w:ascii="Times New Roman" w:hAnsi="Times New Roman"/>
                <w:sz w:val="24"/>
                <w:szCs w:val="24"/>
              </w:rPr>
              <w:t>.</w:t>
            </w:r>
          </w:p>
        </w:tc>
      </w:tr>
      <w:tr w:rsidR="000051DA" w:rsidTr="00625C56">
        <w:trPr>
          <w:cantSplit/>
          <w:trHeight w:val="20"/>
        </w:trPr>
        <w:tc>
          <w:tcPr>
            <w:tcW w:w="6455" w:type="dxa"/>
            <w:tcBorders>
              <w:top w:val="single" w:sz="4" w:space="0" w:color="auto"/>
              <w:left w:val="single" w:sz="4" w:space="0" w:color="auto"/>
              <w:bottom w:val="single" w:sz="4" w:space="0" w:color="auto"/>
              <w:right w:val="single" w:sz="4" w:space="0" w:color="auto"/>
            </w:tcBorders>
            <w:hideMark/>
          </w:tcPr>
          <w:p w:rsidR="000051DA" w:rsidRPr="00EE1C60" w:rsidRDefault="000051DA" w:rsidP="00625C56">
            <w:pPr>
              <w:widowControl w:val="0"/>
              <w:autoSpaceDE w:val="0"/>
              <w:autoSpaceDN w:val="0"/>
              <w:adjustRightInd w:val="0"/>
              <w:spacing w:after="0"/>
              <w:jc w:val="both"/>
              <w:rPr>
                <w:rFonts w:ascii="Times New Roman" w:hAnsi="Times New Roman"/>
                <w:b/>
                <w:sz w:val="24"/>
                <w:szCs w:val="24"/>
              </w:rPr>
            </w:pPr>
            <w:r w:rsidRPr="00EE1C60">
              <w:rPr>
                <w:rFonts w:ascii="Times New Roman" w:hAnsi="Times New Roman"/>
                <w:b/>
                <w:sz w:val="24"/>
                <w:szCs w:val="24"/>
              </w:rPr>
              <w:t xml:space="preserve">Организация общественно-полезного труда </w:t>
            </w:r>
          </w:p>
        </w:tc>
        <w:tc>
          <w:tcPr>
            <w:tcW w:w="2890" w:type="dxa"/>
            <w:tcBorders>
              <w:top w:val="single" w:sz="4" w:space="0" w:color="auto"/>
              <w:left w:val="single" w:sz="4" w:space="0" w:color="auto"/>
              <w:bottom w:val="single" w:sz="4" w:space="0" w:color="auto"/>
              <w:right w:val="single" w:sz="4" w:space="0" w:color="auto"/>
            </w:tcBorders>
            <w:hideMark/>
          </w:tcPr>
          <w:p w:rsidR="000051DA" w:rsidRDefault="000B7E79" w:rsidP="000B7E79">
            <w:pPr>
              <w:spacing w:after="0"/>
              <w:rPr>
                <w:rFonts w:ascii="Times New Roman" w:hAnsi="Times New Roman"/>
                <w:sz w:val="24"/>
                <w:szCs w:val="24"/>
              </w:rPr>
            </w:pPr>
            <w:r>
              <w:rPr>
                <w:rFonts w:ascii="Times New Roman" w:hAnsi="Times New Roman"/>
                <w:sz w:val="24"/>
                <w:szCs w:val="24"/>
              </w:rPr>
              <w:t xml:space="preserve">              </w:t>
            </w:r>
            <w:r w:rsidR="000051DA">
              <w:rPr>
                <w:rFonts w:ascii="Times New Roman" w:hAnsi="Times New Roman"/>
                <w:sz w:val="24"/>
                <w:szCs w:val="24"/>
              </w:rPr>
              <w:t>500 руб</w:t>
            </w:r>
            <w:r>
              <w:rPr>
                <w:rFonts w:ascii="Times New Roman" w:hAnsi="Times New Roman"/>
                <w:sz w:val="24"/>
                <w:szCs w:val="24"/>
              </w:rPr>
              <w:t>.</w:t>
            </w:r>
          </w:p>
        </w:tc>
      </w:tr>
      <w:tr w:rsidR="000051DA" w:rsidTr="00625C56">
        <w:trPr>
          <w:cantSplit/>
          <w:trHeight w:val="20"/>
        </w:trPr>
        <w:tc>
          <w:tcPr>
            <w:tcW w:w="6455" w:type="dxa"/>
            <w:tcBorders>
              <w:top w:val="single" w:sz="4" w:space="0" w:color="auto"/>
              <w:left w:val="single" w:sz="4" w:space="0" w:color="auto"/>
              <w:bottom w:val="single" w:sz="4" w:space="0" w:color="auto"/>
              <w:right w:val="single" w:sz="4" w:space="0" w:color="auto"/>
            </w:tcBorders>
            <w:hideMark/>
          </w:tcPr>
          <w:p w:rsidR="000051DA" w:rsidRPr="00EE1C60" w:rsidRDefault="000051DA" w:rsidP="00625C56">
            <w:pPr>
              <w:widowControl w:val="0"/>
              <w:autoSpaceDE w:val="0"/>
              <w:autoSpaceDN w:val="0"/>
              <w:adjustRightInd w:val="0"/>
              <w:spacing w:after="0"/>
              <w:jc w:val="both"/>
              <w:rPr>
                <w:rFonts w:ascii="Times New Roman" w:hAnsi="Times New Roman"/>
                <w:b/>
                <w:sz w:val="24"/>
                <w:szCs w:val="24"/>
              </w:rPr>
            </w:pPr>
            <w:r w:rsidRPr="00EE1C60">
              <w:rPr>
                <w:rFonts w:ascii="Times New Roman" w:hAnsi="Times New Roman"/>
                <w:b/>
                <w:sz w:val="24"/>
                <w:szCs w:val="24"/>
              </w:rPr>
              <w:t>Внеклассная р</w:t>
            </w:r>
            <w:r w:rsidR="000623D8">
              <w:rPr>
                <w:rFonts w:ascii="Times New Roman" w:hAnsi="Times New Roman"/>
                <w:b/>
                <w:sz w:val="24"/>
                <w:szCs w:val="24"/>
              </w:rPr>
              <w:t xml:space="preserve">абота по физическому воспитанию, ведение документации по ГТО и принятие норм ГТО </w:t>
            </w:r>
          </w:p>
        </w:tc>
        <w:tc>
          <w:tcPr>
            <w:tcW w:w="2890" w:type="dxa"/>
            <w:tcBorders>
              <w:top w:val="single" w:sz="4" w:space="0" w:color="auto"/>
              <w:left w:val="single" w:sz="4" w:space="0" w:color="auto"/>
              <w:bottom w:val="single" w:sz="4" w:space="0" w:color="auto"/>
              <w:right w:val="single" w:sz="4" w:space="0" w:color="auto"/>
            </w:tcBorders>
            <w:hideMark/>
          </w:tcPr>
          <w:p w:rsidR="000051DA" w:rsidRDefault="000B7E79" w:rsidP="000B7E79">
            <w:pPr>
              <w:spacing w:after="0"/>
              <w:rPr>
                <w:rFonts w:ascii="Times New Roman" w:hAnsi="Times New Roman"/>
                <w:sz w:val="24"/>
                <w:szCs w:val="24"/>
              </w:rPr>
            </w:pPr>
            <w:r>
              <w:rPr>
                <w:rFonts w:ascii="Times New Roman" w:hAnsi="Times New Roman"/>
                <w:sz w:val="24"/>
                <w:szCs w:val="24"/>
              </w:rPr>
              <w:t xml:space="preserve">              5</w:t>
            </w:r>
            <w:r w:rsidR="000623D8">
              <w:rPr>
                <w:rFonts w:ascii="Times New Roman" w:hAnsi="Times New Roman"/>
                <w:sz w:val="24"/>
                <w:szCs w:val="24"/>
              </w:rPr>
              <w:t>00</w:t>
            </w:r>
            <w:r w:rsidR="000051DA">
              <w:rPr>
                <w:rFonts w:ascii="Times New Roman" w:hAnsi="Times New Roman"/>
                <w:sz w:val="24"/>
                <w:szCs w:val="24"/>
              </w:rPr>
              <w:t xml:space="preserve"> руб</w:t>
            </w:r>
            <w:r>
              <w:rPr>
                <w:rFonts w:ascii="Times New Roman" w:hAnsi="Times New Roman"/>
                <w:sz w:val="24"/>
                <w:szCs w:val="24"/>
              </w:rPr>
              <w:t>.</w:t>
            </w:r>
          </w:p>
        </w:tc>
      </w:tr>
      <w:tr w:rsidR="00D30A1A" w:rsidTr="000051DA">
        <w:tc>
          <w:tcPr>
            <w:tcW w:w="6455" w:type="dxa"/>
            <w:tcBorders>
              <w:top w:val="single" w:sz="4" w:space="0" w:color="auto"/>
              <w:left w:val="single" w:sz="4" w:space="0" w:color="auto"/>
              <w:bottom w:val="single" w:sz="4" w:space="0" w:color="auto"/>
              <w:right w:val="single" w:sz="4" w:space="0" w:color="auto"/>
            </w:tcBorders>
          </w:tcPr>
          <w:p w:rsidR="00D30A1A" w:rsidRPr="00EE1C60" w:rsidRDefault="00D30A1A" w:rsidP="00625C56">
            <w:pPr>
              <w:widowControl w:val="0"/>
              <w:autoSpaceDE w:val="0"/>
              <w:autoSpaceDN w:val="0"/>
              <w:adjustRightInd w:val="0"/>
              <w:spacing w:after="0"/>
              <w:jc w:val="both"/>
              <w:rPr>
                <w:rFonts w:ascii="Times New Roman" w:hAnsi="Times New Roman"/>
                <w:b/>
                <w:sz w:val="24"/>
                <w:szCs w:val="24"/>
              </w:rPr>
            </w:pPr>
            <w:r w:rsidRPr="00EE1C60">
              <w:rPr>
                <w:rFonts w:ascii="Times New Roman" w:hAnsi="Times New Roman"/>
                <w:b/>
                <w:sz w:val="24"/>
                <w:szCs w:val="24"/>
              </w:rPr>
              <w:t>Классное руководство (устанавливается на начало учебного года и в течение года не меняется)</w:t>
            </w:r>
          </w:p>
        </w:tc>
        <w:tc>
          <w:tcPr>
            <w:tcW w:w="2890" w:type="dxa"/>
            <w:tcBorders>
              <w:top w:val="single" w:sz="4" w:space="0" w:color="auto"/>
              <w:left w:val="single" w:sz="4" w:space="0" w:color="auto"/>
              <w:bottom w:val="single" w:sz="4" w:space="0" w:color="auto"/>
              <w:right w:val="single" w:sz="4" w:space="0" w:color="auto"/>
            </w:tcBorders>
          </w:tcPr>
          <w:p w:rsidR="00D30A1A" w:rsidRDefault="007C5782" w:rsidP="00625C56">
            <w:pPr>
              <w:spacing w:after="0"/>
              <w:rPr>
                <w:rFonts w:ascii="Times New Roman" w:hAnsi="Times New Roman"/>
                <w:sz w:val="24"/>
                <w:szCs w:val="24"/>
              </w:rPr>
            </w:pPr>
            <w:r>
              <w:rPr>
                <w:rFonts w:ascii="Times New Roman" w:hAnsi="Times New Roman"/>
                <w:sz w:val="24"/>
                <w:szCs w:val="24"/>
              </w:rPr>
              <w:t>120</w:t>
            </w:r>
            <w:r w:rsidR="00D30A1A">
              <w:rPr>
                <w:rFonts w:ascii="Times New Roman" w:hAnsi="Times New Roman"/>
                <w:sz w:val="24"/>
                <w:szCs w:val="24"/>
              </w:rPr>
              <w:t xml:space="preserve"> рублей (на одного ребенка)</w:t>
            </w:r>
          </w:p>
        </w:tc>
      </w:tr>
      <w:tr w:rsidR="000623D8" w:rsidTr="000051DA">
        <w:tc>
          <w:tcPr>
            <w:tcW w:w="6455" w:type="dxa"/>
            <w:tcBorders>
              <w:top w:val="single" w:sz="4" w:space="0" w:color="auto"/>
              <w:left w:val="single" w:sz="4" w:space="0" w:color="auto"/>
              <w:bottom w:val="single" w:sz="4" w:space="0" w:color="auto"/>
              <w:right w:val="single" w:sz="4" w:space="0" w:color="auto"/>
            </w:tcBorders>
          </w:tcPr>
          <w:p w:rsidR="000623D8" w:rsidRPr="000B7E79" w:rsidRDefault="000623D8" w:rsidP="00625C56">
            <w:pPr>
              <w:widowControl w:val="0"/>
              <w:autoSpaceDE w:val="0"/>
              <w:autoSpaceDN w:val="0"/>
              <w:adjustRightInd w:val="0"/>
              <w:spacing w:after="0"/>
              <w:jc w:val="both"/>
              <w:rPr>
                <w:rFonts w:ascii="Times New Roman" w:hAnsi="Times New Roman"/>
                <w:b/>
                <w:sz w:val="24"/>
                <w:szCs w:val="24"/>
              </w:rPr>
            </w:pPr>
            <w:r w:rsidRPr="000B7E79">
              <w:rPr>
                <w:rFonts w:ascii="Times New Roman" w:hAnsi="Times New Roman"/>
                <w:b/>
                <w:sz w:val="24"/>
                <w:szCs w:val="24"/>
              </w:rPr>
              <w:t>Классное руководство (устанавливается на начало учебного года и в течение года не меняется)</w:t>
            </w:r>
          </w:p>
        </w:tc>
        <w:tc>
          <w:tcPr>
            <w:tcW w:w="2890" w:type="dxa"/>
            <w:tcBorders>
              <w:top w:val="single" w:sz="4" w:space="0" w:color="auto"/>
              <w:left w:val="single" w:sz="4" w:space="0" w:color="auto"/>
              <w:bottom w:val="single" w:sz="4" w:space="0" w:color="auto"/>
              <w:right w:val="single" w:sz="4" w:space="0" w:color="auto"/>
            </w:tcBorders>
          </w:tcPr>
          <w:p w:rsidR="000623D8" w:rsidRPr="000B7E79" w:rsidRDefault="000623D8" w:rsidP="00625C56">
            <w:pPr>
              <w:spacing w:after="0"/>
              <w:rPr>
                <w:rFonts w:ascii="Times New Roman" w:hAnsi="Times New Roman"/>
                <w:sz w:val="24"/>
                <w:szCs w:val="24"/>
              </w:rPr>
            </w:pPr>
            <w:r w:rsidRPr="000B7E79">
              <w:rPr>
                <w:rFonts w:ascii="Times New Roman" w:hAnsi="Times New Roman"/>
                <w:sz w:val="24"/>
                <w:szCs w:val="24"/>
              </w:rPr>
              <w:t>5000 (не зависимо от количества детей в классе, но не более двух классных руководств)</w:t>
            </w:r>
          </w:p>
        </w:tc>
      </w:tr>
    </w:tbl>
    <w:p w:rsidR="000051DA" w:rsidRDefault="00F2050A" w:rsidP="000051D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000051DA">
        <w:rPr>
          <w:rFonts w:ascii="Times New Roman" w:eastAsia="Calibri" w:hAnsi="Times New Roman" w:cs="Times New Roman"/>
          <w:b/>
          <w:sz w:val="24"/>
          <w:szCs w:val="24"/>
        </w:rPr>
        <w:t>10. ПОРЯДОК И УСЛОВИЯ УСТАНОВЛЕНИЯ</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СТИМУЛИРУЮЩИХ ВЫПЛАТ</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К выплатам стимулирующего характера относятся:</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выплаты за интенсивность и высокие результаты работы;</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премиальные выплаты по итогам работы;</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иные поощрительные и разовые выплаты.</w:t>
      </w:r>
    </w:p>
    <w:p w:rsidR="000051DA" w:rsidRDefault="000051DA" w:rsidP="000051D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050A">
        <w:rPr>
          <w:rFonts w:ascii="Times New Roman" w:eastAsia="Calibri" w:hAnsi="Times New Roman" w:cs="Times New Roman"/>
          <w:sz w:val="24"/>
          <w:szCs w:val="24"/>
        </w:rPr>
        <w:t>2</w:t>
      </w:r>
      <w:r>
        <w:rPr>
          <w:rFonts w:ascii="Times New Roman" w:eastAsia="Calibri" w:hAnsi="Times New Roman" w:cs="Times New Roman"/>
          <w:sz w:val="24"/>
          <w:szCs w:val="24"/>
        </w:rPr>
        <w:t>. Условием выплат стимулирующего характера является достижение работником определенных количественных и качественных показателей работы.</w:t>
      </w:r>
    </w:p>
    <w:p w:rsidR="000051DA" w:rsidRDefault="000051DA" w:rsidP="0080011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0051DA" w:rsidRDefault="000051DA" w:rsidP="0080011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050A">
        <w:rPr>
          <w:rFonts w:ascii="Times New Roman" w:eastAsia="Calibri" w:hAnsi="Times New Roman" w:cs="Times New Roman"/>
          <w:sz w:val="24"/>
          <w:szCs w:val="24"/>
        </w:rPr>
        <w:t>3</w:t>
      </w:r>
      <w:r>
        <w:rPr>
          <w:rFonts w:ascii="Times New Roman" w:eastAsia="Calibri" w:hAnsi="Times New Roman" w:cs="Times New Roman"/>
          <w:sz w:val="24"/>
          <w:szCs w:val="24"/>
        </w:rPr>
        <w:t>. Выплаты стимулирующего характера производятся в пределах средств, предусмотренных на оплату труда работников.</w:t>
      </w:r>
    </w:p>
    <w:p w:rsidR="000051DA" w:rsidRDefault="000051DA" w:rsidP="00CF2A2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050A">
        <w:rPr>
          <w:rFonts w:ascii="Times New Roman" w:eastAsia="Calibri" w:hAnsi="Times New Roman" w:cs="Times New Roman"/>
          <w:sz w:val="24"/>
          <w:szCs w:val="24"/>
        </w:rPr>
        <w:t>4</w:t>
      </w:r>
      <w:r>
        <w:rPr>
          <w:rFonts w:ascii="Times New Roman" w:eastAsia="Calibri" w:hAnsi="Times New Roman" w:cs="Times New Roman"/>
          <w:sz w:val="24"/>
          <w:szCs w:val="24"/>
        </w:rPr>
        <w:t>. За счет средств фонда, направляемого на стимулирование труда, могут устанавливаться надбавки специалистам за обеспечение высококачественного учебного процесса.</w:t>
      </w:r>
    </w:p>
    <w:p w:rsidR="00CF2A2F" w:rsidRPr="00CF2A2F" w:rsidRDefault="00CF2A2F" w:rsidP="00CF2A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10.5. </w:t>
      </w:r>
      <w:r w:rsidRPr="00CF2A2F">
        <w:rPr>
          <w:rFonts w:ascii="Times New Roman" w:hAnsi="Times New Roman" w:cs="Times New Roman"/>
          <w:sz w:val="24"/>
          <w:szCs w:val="24"/>
        </w:rPr>
        <w:t xml:space="preserve">Порядок и условия установления стимулирующих выплат руководителям образовательных учреждений устанавливаются в соответствии с </w:t>
      </w:r>
      <w:hyperlink w:anchor="P2593" w:history="1">
        <w:r w:rsidRPr="00CF2A2F">
          <w:rPr>
            <w:rFonts w:ascii="Times New Roman" w:hAnsi="Times New Roman" w:cs="Times New Roman"/>
            <w:color w:val="0000FF"/>
            <w:sz w:val="24"/>
            <w:szCs w:val="24"/>
          </w:rPr>
          <w:t>приложением N 14</w:t>
        </w:r>
      </w:hyperlink>
      <w:r w:rsidRPr="00CF2A2F">
        <w:rPr>
          <w:rFonts w:ascii="Times New Roman" w:hAnsi="Times New Roman" w:cs="Times New Roman"/>
          <w:sz w:val="24"/>
          <w:szCs w:val="24"/>
        </w:rPr>
        <w:t xml:space="preserve"> к Положению.</w:t>
      </w:r>
    </w:p>
    <w:p w:rsidR="000051DA" w:rsidRDefault="000051DA"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61F1" w:rsidRDefault="00D261F1"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61F1" w:rsidRDefault="00D261F1"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61F1" w:rsidRDefault="00D261F1"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61F1" w:rsidRDefault="00D261F1"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61F1" w:rsidRDefault="00D261F1" w:rsidP="000051D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051DA" w:rsidRPr="00F47FB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bookmarkStart w:id="16" w:name="Par766"/>
      <w:bookmarkEnd w:id="16"/>
      <w:r w:rsidRPr="00F47FBF">
        <w:rPr>
          <w:rFonts w:ascii="Times New Roman" w:eastAsia="Calibri" w:hAnsi="Times New Roman" w:cs="Times New Roman"/>
          <w:b/>
        </w:rPr>
        <w:t>Приложение N 1</w:t>
      </w:r>
    </w:p>
    <w:p w:rsidR="000051DA" w:rsidRPr="00F47FBF"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b/>
        </w:rPr>
      </w:pP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b/>
        </w:rPr>
      </w:pPr>
      <w:bookmarkStart w:id="17" w:name="Par847"/>
      <w:bookmarkEnd w:id="17"/>
      <w:r w:rsidRPr="00F47FBF">
        <w:rPr>
          <w:rFonts w:ascii="Times New Roman" w:eastAsia="Calibri" w:hAnsi="Times New Roman" w:cs="Times New Roman"/>
          <w:b/>
        </w:rPr>
        <w:t>ПРОФЕССИОНАЛЬНЫЕ КВАЛИФИКАЦИОННЫЕ ГРУППЫ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b/>
        </w:rPr>
      </w:pPr>
      <w:r w:rsidRPr="00F47FBF">
        <w:rPr>
          <w:rFonts w:ascii="Times New Roman" w:eastAsia="Calibri" w:hAnsi="Times New Roman" w:cs="Times New Roman"/>
          <w:b/>
        </w:rPr>
        <w:t>ДОЛЖНОСТЕЙ РУКОВОДИТЕЛЕЙ, СПЕЦИАЛИСТОВ И СЛУЖАЩИХ</w:t>
      </w:r>
    </w:p>
    <w:p w:rsidR="000051DA" w:rsidRPr="0084010E" w:rsidRDefault="000051DA" w:rsidP="00D261F1">
      <w:pPr>
        <w:widowControl w:val="0"/>
        <w:autoSpaceDE w:val="0"/>
        <w:autoSpaceDN w:val="0"/>
        <w:adjustRightInd w:val="0"/>
        <w:spacing w:after="0" w:line="240" w:lineRule="auto"/>
        <w:jc w:val="center"/>
        <w:rPr>
          <w:rFonts w:ascii="Times New Roman" w:hAnsi="Times New Roman" w:cs="Times New Roman"/>
          <w:b/>
          <w:strike/>
          <w:color w:val="FF0000"/>
        </w:rPr>
      </w:pPr>
      <w:r w:rsidRPr="00F47FBF">
        <w:rPr>
          <w:rFonts w:ascii="Times New Roman" w:eastAsia="Calibri" w:hAnsi="Times New Roman" w:cs="Times New Roman"/>
          <w:b/>
        </w:rPr>
        <w:t>В СФЕРЕ ОБРАЗОВАНИЯ</w:t>
      </w:r>
    </w:p>
    <w:p w:rsidR="000051DA" w:rsidRPr="00B444B0"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tbl>
      <w:tblPr>
        <w:tblW w:w="10338" w:type="dxa"/>
        <w:tblInd w:w="118" w:type="dxa"/>
        <w:tblLayout w:type="fixed"/>
        <w:tblLook w:val="04A0" w:firstRow="1" w:lastRow="0" w:firstColumn="1" w:lastColumn="0" w:noHBand="0" w:noVBand="1"/>
      </w:tblPr>
      <w:tblGrid>
        <w:gridCol w:w="594"/>
        <w:gridCol w:w="6200"/>
        <w:gridCol w:w="993"/>
        <w:gridCol w:w="1275"/>
        <w:gridCol w:w="1276"/>
      </w:tblGrid>
      <w:tr w:rsidR="00133C04" w:rsidRPr="00B444B0" w:rsidTr="008C1338">
        <w:trPr>
          <w:trHeight w:val="360"/>
        </w:trPr>
        <w:tc>
          <w:tcPr>
            <w:tcW w:w="5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 </w:t>
            </w:r>
            <w:proofErr w:type="gramStart"/>
            <w:r w:rsidRPr="00B444B0">
              <w:rPr>
                <w:rFonts w:ascii="Times New Roman" w:eastAsia="Times New Roman" w:hAnsi="Times New Roman" w:cs="Times New Roman"/>
                <w:sz w:val="24"/>
                <w:szCs w:val="24"/>
                <w:lang w:eastAsia="ru-RU"/>
              </w:rPr>
              <w:t>п</w:t>
            </w:r>
            <w:proofErr w:type="gramEnd"/>
            <w:r w:rsidRPr="00B444B0">
              <w:rPr>
                <w:rFonts w:ascii="Times New Roman" w:eastAsia="Times New Roman" w:hAnsi="Times New Roman" w:cs="Times New Roman"/>
                <w:sz w:val="24"/>
                <w:szCs w:val="24"/>
                <w:lang w:eastAsia="ru-RU"/>
              </w:rPr>
              <w:t>/п</w:t>
            </w:r>
          </w:p>
        </w:tc>
        <w:tc>
          <w:tcPr>
            <w:tcW w:w="6200" w:type="dxa"/>
            <w:tcBorders>
              <w:top w:val="single" w:sz="8" w:space="0" w:color="auto"/>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Наименование должностей</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Оклад по </w:t>
            </w:r>
            <w:r w:rsidRPr="00B444B0">
              <w:rPr>
                <w:rFonts w:ascii="Times New Roman" w:eastAsia="Times New Roman" w:hAnsi="Times New Roman" w:cs="Times New Roman"/>
                <w:sz w:val="24"/>
                <w:szCs w:val="24"/>
                <w:lang w:eastAsia="ru-RU"/>
              </w:rPr>
              <w:lastRenderedPageBreak/>
              <w:t>ПКГ,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lastRenderedPageBreak/>
              <w:t xml:space="preserve">Повышающий </w:t>
            </w:r>
            <w:r w:rsidRPr="00B444B0">
              <w:rPr>
                <w:rFonts w:ascii="Times New Roman" w:eastAsia="Times New Roman" w:hAnsi="Times New Roman" w:cs="Times New Roman"/>
                <w:sz w:val="24"/>
                <w:szCs w:val="24"/>
                <w:lang w:eastAsia="ru-RU"/>
              </w:rPr>
              <w:lastRenderedPageBreak/>
              <w:t>коэффициент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lastRenderedPageBreak/>
              <w:t>Оклад, должност</w:t>
            </w:r>
            <w:r w:rsidRPr="00B444B0">
              <w:rPr>
                <w:rFonts w:ascii="Times New Roman" w:eastAsia="Times New Roman" w:hAnsi="Times New Roman" w:cs="Times New Roman"/>
                <w:sz w:val="24"/>
                <w:szCs w:val="24"/>
                <w:lang w:eastAsia="ru-RU"/>
              </w:rPr>
              <w:lastRenderedPageBreak/>
              <w:t>ной оклад (ставка), руб.</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lastRenderedPageBreak/>
              <w:t>1</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2</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3</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5</w:t>
            </w:r>
          </w:p>
        </w:tc>
      </w:tr>
      <w:tr w:rsidR="00133C04" w:rsidRPr="00B444B0" w:rsidTr="008C1338">
        <w:trPr>
          <w:trHeight w:val="360"/>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2 квалификационный уровень</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4</w:t>
            </w:r>
            <w:r w:rsidR="006A2A0C">
              <w:rPr>
                <w:rFonts w:ascii="Times New Roman" w:eastAsia="Times New Roman" w:hAnsi="Times New Roman" w:cs="Times New Roman"/>
                <w:sz w:val="24"/>
                <w:szCs w:val="24"/>
                <w:lang w:eastAsia="ru-RU"/>
              </w:rPr>
              <w:t>318</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1</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дополнительное профессиональное образование по направлению «Образование и педагогика»); социальный педагог (среднее профессиональное образование по направлениям подготовки «Образование и педагогика», «Социальная педагогика»); </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1,7158</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7</w:t>
            </w:r>
            <w:r w:rsidR="006A2A0C">
              <w:rPr>
                <w:rFonts w:ascii="Times New Roman" w:eastAsia="Times New Roman" w:hAnsi="Times New Roman" w:cs="Times New Roman"/>
                <w:sz w:val="24"/>
                <w:szCs w:val="24"/>
                <w:lang w:eastAsia="ru-RU"/>
              </w:rPr>
              <w:t>409</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2</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Педагог дополнительного образования; социальный педагог (высшее профессиональное образование); </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1,8880</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8</w:t>
            </w:r>
            <w:r w:rsidR="006A2A0C">
              <w:rPr>
                <w:rFonts w:ascii="Times New Roman" w:eastAsia="Times New Roman" w:hAnsi="Times New Roman" w:cs="Times New Roman"/>
                <w:sz w:val="24"/>
                <w:szCs w:val="24"/>
                <w:lang w:eastAsia="ru-RU"/>
              </w:rPr>
              <w:t>152</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3</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Педагог дополнительного образования; социальный педагог; (I квалификационная категория)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2,</w:t>
            </w:r>
            <w:r w:rsidR="006A2A0C">
              <w:rPr>
                <w:rFonts w:ascii="Times New Roman" w:eastAsia="Times New Roman" w:hAnsi="Times New Roman" w:cs="Times New Roman"/>
                <w:bCs/>
                <w:sz w:val="24"/>
                <w:szCs w:val="24"/>
                <w:lang w:eastAsia="ru-RU"/>
              </w:rPr>
              <w:t>0163</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9</w:t>
            </w:r>
            <w:r w:rsidR="006A2A0C">
              <w:rPr>
                <w:rFonts w:ascii="Times New Roman" w:eastAsia="Times New Roman" w:hAnsi="Times New Roman" w:cs="Times New Roman"/>
                <w:sz w:val="24"/>
                <w:szCs w:val="24"/>
                <w:lang w:eastAsia="ru-RU"/>
              </w:rPr>
              <w:t>447</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4</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Педагог дополнительного образования; </w:t>
            </w:r>
            <w:r w:rsidR="00730FE2">
              <w:rPr>
                <w:rFonts w:ascii="Times New Roman" w:eastAsia="Times New Roman" w:hAnsi="Times New Roman" w:cs="Times New Roman"/>
                <w:sz w:val="24"/>
                <w:szCs w:val="24"/>
                <w:lang w:eastAsia="ru-RU"/>
              </w:rPr>
              <w:t>социальный педагог (в</w:t>
            </w:r>
            <w:r w:rsidRPr="00B444B0">
              <w:rPr>
                <w:rFonts w:ascii="Times New Roman" w:eastAsia="Times New Roman" w:hAnsi="Times New Roman" w:cs="Times New Roman"/>
                <w:sz w:val="24"/>
                <w:szCs w:val="24"/>
                <w:lang w:eastAsia="ru-RU"/>
              </w:rPr>
              <w:t>ысшая квалификационная категория)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2,3600</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6A2A0C" w:rsidP="006A2A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10190</w:t>
            </w:r>
          </w:p>
        </w:tc>
      </w:tr>
      <w:tr w:rsidR="00133C04" w:rsidRPr="00B444B0" w:rsidTr="008C1338">
        <w:trPr>
          <w:trHeight w:val="360"/>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3 квалификационный уровень</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4</w:t>
            </w:r>
            <w:r w:rsidR="006A2A0C">
              <w:rPr>
                <w:rFonts w:ascii="Times New Roman" w:eastAsia="Times New Roman" w:hAnsi="Times New Roman" w:cs="Times New Roman"/>
                <w:sz w:val="24"/>
                <w:szCs w:val="24"/>
                <w:lang w:eastAsia="ru-RU"/>
              </w:rPr>
              <w:t>318</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1</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дополнительное профессиональное образование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дополнительное профессиональное образование по направлению подготовки «Педагогика и психология»)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1,7158</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7</w:t>
            </w:r>
            <w:r w:rsidR="006A2A0C">
              <w:rPr>
                <w:rFonts w:ascii="Times New Roman" w:eastAsia="Times New Roman" w:hAnsi="Times New Roman" w:cs="Times New Roman"/>
                <w:sz w:val="24"/>
                <w:szCs w:val="24"/>
                <w:lang w:eastAsia="ru-RU"/>
              </w:rPr>
              <w:t>409</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2</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Воспитатель (высшее профессиональное образование),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дополнительное профессиональное образование по направлению подготовки «Педагогика и психология»)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1,8880</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8</w:t>
            </w:r>
            <w:r w:rsidR="006A2A0C">
              <w:rPr>
                <w:rFonts w:ascii="Times New Roman" w:eastAsia="Times New Roman" w:hAnsi="Times New Roman" w:cs="Times New Roman"/>
                <w:sz w:val="24"/>
                <w:szCs w:val="24"/>
                <w:highlight w:val="yellow"/>
                <w:lang w:eastAsia="ru-RU"/>
              </w:rPr>
              <w:t>1</w:t>
            </w:r>
            <w:r w:rsidRPr="00B444B0">
              <w:rPr>
                <w:rFonts w:ascii="Times New Roman" w:eastAsia="Times New Roman" w:hAnsi="Times New Roman" w:cs="Times New Roman"/>
                <w:sz w:val="24"/>
                <w:szCs w:val="24"/>
                <w:highlight w:val="yellow"/>
                <w:lang w:eastAsia="ru-RU"/>
              </w:rPr>
              <w:t>5</w:t>
            </w:r>
            <w:r w:rsidR="006A2A0C">
              <w:rPr>
                <w:rFonts w:ascii="Times New Roman" w:eastAsia="Times New Roman" w:hAnsi="Times New Roman" w:cs="Times New Roman"/>
                <w:sz w:val="24"/>
                <w:szCs w:val="24"/>
                <w:lang w:eastAsia="ru-RU"/>
              </w:rPr>
              <w:t>2</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730FE2" w:rsidP="00133C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Воспитатель, педагог-психолог, (I квалификационная категория)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2,1878</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9</w:t>
            </w:r>
            <w:r w:rsidR="006A2A0C">
              <w:rPr>
                <w:rFonts w:ascii="Times New Roman" w:eastAsia="Times New Roman" w:hAnsi="Times New Roman" w:cs="Times New Roman"/>
                <w:sz w:val="24"/>
                <w:szCs w:val="24"/>
                <w:lang w:eastAsia="ru-RU"/>
              </w:rPr>
              <w:t>447</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730FE2" w:rsidP="00133C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730FE2" w:rsidP="00730F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педагог-психолог </w:t>
            </w:r>
            <w:r w:rsidR="00133C04" w:rsidRPr="00B444B0">
              <w:rPr>
                <w:rFonts w:ascii="Times New Roman" w:eastAsia="Times New Roman" w:hAnsi="Times New Roman" w:cs="Times New Roman"/>
                <w:sz w:val="24"/>
                <w:szCs w:val="24"/>
                <w:lang w:eastAsia="ru-RU"/>
              </w:rPr>
              <w:t>(высшая квалификационная категория)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2,3600</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6A2A0C" w:rsidP="00133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10190</w:t>
            </w:r>
          </w:p>
        </w:tc>
      </w:tr>
      <w:tr w:rsidR="00133C04" w:rsidRPr="00B444B0" w:rsidTr="008C1338">
        <w:trPr>
          <w:trHeight w:val="360"/>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4 квалификационный уровень</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4</w:t>
            </w:r>
            <w:r w:rsidR="006A2A0C">
              <w:rPr>
                <w:rFonts w:ascii="Times New Roman" w:eastAsia="Times New Roman" w:hAnsi="Times New Roman" w:cs="Times New Roman"/>
                <w:sz w:val="24"/>
                <w:szCs w:val="24"/>
                <w:lang w:eastAsia="ru-RU"/>
              </w:rPr>
              <w:t>318</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1</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дополнительное профессиональное образование по направлению деятельности в образовательном </w:t>
            </w:r>
            <w:r w:rsidRPr="00B444B0">
              <w:rPr>
                <w:rFonts w:ascii="Times New Roman" w:eastAsia="Times New Roman" w:hAnsi="Times New Roman" w:cs="Times New Roman"/>
                <w:sz w:val="24"/>
                <w:szCs w:val="24"/>
                <w:lang w:eastAsia="ru-RU"/>
              </w:rPr>
              <w:lastRenderedPageBreak/>
              <w:t xml:space="preserve">учреждении); </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lastRenderedPageBreak/>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1,7158</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7</w:t>
            </w:r>
            <w:r w:rsidR="006A2A0C">
              <w:rPr>
                <w:rFonts w:ascii="Times New Roman" w:eastAsia="Times New Roman" w:hAnsi="Times New Roman" w:cs="Times New Roman"/>
                <w:sz w:val="24"/>
                <w:szCs w:val="24"/>
                <w:lang w:eastAsia="ru-RU"/>
              </w:rPr>
              <w:t>409</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lastRenderedPageBreak/>
              <w:t>2</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Учитель (высшее профессиональное образование по направлению подготовки «Образование и педагогика» или в области, соответствующей преподаваемому предмету, или высшее профессиональное образование и дополнительное профессиональное образование по направлению деятельности в образовательном учреждении); </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1,8880</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8</w:t>
            </w:r>
            <w:r w:rsidR="006A2A0C">
              <w:rPr>
                <w:rFonts w:ascii="Times New Roman" w:eastAsia="Times New Roman" w:hAnsi="Times New Roman" w:cs="Times New Roman"/>
                <w:sz w:val="24"/>
                <w:szCs w:val="24"/>
                <w:highlight w:val="yellow"/>
                <w:lang w:eastAsia="ru-RU"/>
              </w:rPr>
              <w:t>1</w:t>
            </w:r>
            <w:r w:rsidRPr="00B444B0">
              <w:rPr>
                <w:rFonts w:ascii="Times New Roman" w:eastAsia="Times New Roman" w:hAnsi="Times New Roman" w:cs="Times New Roman"/>
                <w:sz w:val="24"/>
                <w:szCs w:val="24"/>
                <w:highlight w:val="yellow"/>
                <w:lang w:eastAsia="ru-RU"/>
              </w:rPr>
              <w:t>5</w:t>
            </w:r>
            <w:r w:rsidR="006A2A0C">
              <w:rPr>
                <w:rFonts w:ascii="Times New Roman" w:eastAsia="Times New Roman" w:hAnsi="Times New Roman" w:cs="Times New Roman"/>
                <w:sz w:val="24"/>
                <w:szCs w:val="24"/>
                <w:lang w:eastAsia="ru-RU"/>
              </w:rPr>
              <w:t>2</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4</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Учитель, (I квалификационная категория)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2,1878</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6A2A0C">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highlight w:val="yellow"/>
                <w:lang w:eastAsia="ru-RU"/>
              </w:rPr>
              <w:t>9</w:t>
            </w:r>
            <w:r w:rsidR="006A2A0C">
              <w:rPr>
                <w:rFonts w:ascii="Times New Roman" w:eastAsia="Times New Roman" w:hAnsi="Times New Roman" w:cs="Times New Roman"/>
                <w:sz w:val="24"/>
                <w:szCs w:val="24"/>
                <w:lang w:eastAsia="ru-RU"/>
              </w:rPr>
              <w:t>447</w:t>
            </w:r>
          </w:p>
        </w:tc>
      </w:tr>
      <w:tr w:rsidR="00133C04" w:rsidRPr="00B444B0" w:rsidTr="008C1338">
        <w:trPr>
          <w:trHeight w:val="360"/>
        </w:trPr>
        <w:tc>
          <w:tcPr>
            <w:tcW w:w="594" w:type="dxa"/>
            <w:tcBorders>
              <w:top w:val="nil"/>
              <w:left w:val="single" w:sz="8" w:space="0" w:color="auto"/>
              <w:bottom w:val="single" w:sz="8" w:space="0" w:color="auto"/>
              <w:right w:val="single" w:sz="8" w:space="0" w:color="auto"/>
            </w:tcBorders>
            <w:shd w:val="clear" w:color="auto" w:fill="auto"/>
            <w:vAlign w:val="center"/>
            <w:hideMark/>
          </w:tcPr>
          <w:p w:rsidR="00133C04" w:rsidRPr="00B444B0" w:rsidRDefault="00730FE2" w:rsidP="00133C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200"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730FE2">
            <w:pPr>
              <w:spacing w:after="0" w:line="240" w:lineRule="auto"/>
              <w:jc w:val="both"/>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Учитель (высшая квалификационная категория)</w:t>
            </w:r>
          </w:p>
        </w:tc>
        <w:tc>
          <w:tcPr>
            <w:tcW w:w="993"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133C04" w:rsidRPr="00B444B0" w:rsidRDefault="00133C04" w:rsidP="00133C04">
            <w:pPr>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bCs/>
                <w:sz w:val="24"/>
                <w:szCs w:val="24"/>
                <w:lang w:eastAsia="ru-RU"/>
              </w:rPr>
              <w:t>2,3600</w:t>
            </w:r>
          </w:p>
        </w:tc>
        <w:tc>
          <w:tcPr>
            <w:tcW w:w="1276" w:type="dxa"/>
            <w:tcBorders>
              <w:top w:val="nil"/>
              <w:left w:val="nil"/>
              <w:bottom w:val="single" w:sz="8" w:space="0" w:color="auto"/>
              <w:right w:val="single" w:sz="8" w:space="0" w:color="auto"/>
            </w:tcBorders>
            <w:shd w:val="clear" w:color="auto" w:fill="auto"/>
            <w:vAlign w:val="center"/>
            <w:hideMark/>
          </w:tcPr>
          <w:p w:rsidR="00133C04" w:rsidRPr="00B444B0" w:rsidRDefault="006A2A0C" w:rsidP="00133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10190</w:t>
            </w:r>
          </w:p>
        </w:tc>
      </w:tr>
    </w:tbl>
    <w:p w:rsidR="003A3E98" w:rsidRPr="00F47FBF" w:rsidRDefault="003A3E98" w:rsidP="003A3E98">
      <w:pPr>
        <w:widowControl w:val="0"/>
        <w:autoSpaceDE w:val="0"/>
        <w:autoSpaceDN w:val="0"/>
        <w:spacing w:after="0" w:line="240" w:lineRule="auto"/>
        <w:ind w:firstLine="709"/>
        <w:jc w:val="center"/>
        <w:rPr>
          <w:rFonts w:ascii="Times New Roman" w:eastAsia="Times New Roman" w:hAnsi="Times New Roman" w:cs="Times New Roman"/>
          <w:lang w:eastAsia="ru-RU"/>
        </w:rPr>
      </w:pPr>
    </w:p>
    <w:p w:rsidR="000051DA"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CF2A2F" w:rsidRDefault="00CF2A2F"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CF2A2F" w:rsidRPr="00F47FBF" w:rsidRDefault="00CF2A2F"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953F2C" w:rsidRDefault="00953F2C" w:rsidP="00953F2C">
      <w:pPr>
        <w:widowControl w:val="0"/>
        <w:autoSpaceDE w:val="0"/>
        <w:autoSpaceDN w:val="0"/>
        <w:adjustRightInd w:val="0"/>
        <w:spacing w:after="0" w:line="240" w:lineRule="auto"/>
        <w:outlineLvl w:val="1"/>
        <w:rPr>
          <w:rFonts w:ascii="Times New Roman" w:eastAsia="Calibri" w:hAnsi="Times New Roman" w:cs="Times New Roman"/>
          <w:b/>
        </w:rPr>
      </w:pPr>
    </w:p>
    <w:p w:rsidR="000051DA" w:rsidRPr="00F47FBF" w:rsidRDefault="000051DA" w:rsidP="00953F2C">
      <w:pPr>
        <w:widowControl w:val="0"/>
        <w:autoSpaceDE w:val="0"/>
        <w:autoSpaceDN w:val="0"/>
        <w:adjustRightInd w:val="0"/>
        <w:spacing w:after="0" w:line="240" w:lineRule="auto"/>
        <w:jc w:val="right"/>
        <w:outlineLvl w:val="1"/>
        <w:rPr>
          <w:rFonts w:ascii="Times New Roman" w:eastAsia="Calibri" w:hAnsi="Times New Roman" w:cs="Times New Roman"/>
          <w:b/>
        </w:rPr>
      </w:pPr>
      <w:r w:rsidRPr="00F47FBF">
        <w:rPr>
          <w:rFonts w:ascii="Times New Roman" w:eastAsia="Calibri" w:hAnsi="Times New Roman" w:cs="Times New Roman"/>
          <w:b/>
        </w:rPr>
        <w:t>Приложение N 2</w:t>
      </w:r>
    </w:p>
    <w:p w:rsidR="000051DA" w:rsidRPr="00F47FBF"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b/>
        </w:rPr>
      </w:pP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bookmarkStart w:id="18" w:name="Par1300"/>
      <w:bookmarkEnd w:id="18"/>
      <w:r w:rsidRPr="00F47FBF">
        <w:rPr>
          <w:rFonts w:ascii="Times New Roman" w:eastAsia="Calibri" w:hAnsi="Times New Roman" w:cs="Times New Roman"/>
        </w:rPr>
        <w:t>ПРОФЕССИОНАЛЬНЫЕ КВАЛИФИКАЦИОННЫЕ ГРУППЫ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ОБЩЕОТРАСЛЕВЫХ ДОЛЖНОСТЕЙ РУКОВОДИТЕЛЕЙ, СПЕЦИАЛИСТОВ</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И СЛУЖАЩИХ В СФЕРЕ ОБРАЗОВАНИЯ</w:t>
      </w:r>
    </w:p>
    <w:p w:rsidR="003A3E98" w:rsidRPr="00F47FBF" w:rsidRDefault="003A3E98" w:rsidP="00B35062">
      <w:pPr>
        <w:autoSpaceDE w:val="0"/>
        <w:autoSpaceDN w:val="0"/>
        <w:adjustRightInd w:val="0"/>
        <w:spacing w:after="0" w:line="240" w:lineRule="auto"/>
        <w:ind w:firstLine="709"/>
        <w:jc w:val="center"/>
        <w:rPr>
          <w:rFonts w:ascii="Times New Roman" w:hAnsi="Times New Roman" w:cs="Times New Roman"/>
          <w:b/>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4"/>
        <w:gridCol w:w="964"/>
        <w:gridCol w:w="1191"/>
        <w:gridCol w:w="1247"/>
      </w:tblGrid>
      <w:tr w:rsidR="00133C04" w:rsidRPr="00B444B0" w:rsidTr="00730FE2">
        <w:tc>
          <w:tcPr>
            <w:tcW w:w="567" w:type="dxa"/>
            <w:vAlign w:val="center"/>
          </w:tcPr>
          <w:p w:rsidR="00133C04" w:rsidRPr="00B444B0"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 xml:space="preserve">№ </w:t>
            </w:r>
            <w:proofErr w:type="gramStart"/>
            <w:r w:rsidRPr="00B444B0">
              <w:rPr>
                <w:rFonts w:ascii="Times New Roman" w:eastAsia="Times New Roman" w:hAnsi="Times New Roman" w:cs="Times New Roman"/>
                <w:sz w:val="24"/>
                <w:szCs w:val="24"/>
                <w:lang w:eastAsia="ru-RU"/>
              </w:rPr>
              <w:t>п</w:t>
            </w:r>
            <w:proofErr w:type="gramEnd"/>
            <w:r w:rsidRPr="00B444B0">
              <w:rPr>
                <w:rFonts w:ascii="Times New Roman" w:eastAsia="Times New Roman" w:hAnsi="Times New Roman" w:cs="Times New Roman"/>
                <w:sz w:val="24"/>
                <w:szCs w:val="24"/>
                <w:lang w:eastAsia="ru-RU"/>
              </w:rPr>
              <w:t>/п</w:t>
            </w:r>
          </w:p>
        </w:tc>
        <w:tc>
          <w:tcPr>
            <w:tcW w:w="6304" w:type="dxa"/>
            <w:vAlign w:val="center"/>
          </w:tcPr>
          <w:p w:rsidR="00133C04" w:rsidRPr="00B444B0"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Наименование должностей</w:t>
            </w:r>
          </w:p>
        </w:tc>
        <w:tc>
          <w:tcPr>
            <w:tcW w:w="964" w:type="dxa"/>
            <w:vAlign w:val="center"/>
          </w:tcPr>
          <w:p w:rsidR="00133C04" w:rsidRPr="00B444B0"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Оклад по ПКГ, руб.</w:t>
            </w:r>
          </w:p>
        </w:tc>
        <w:tc>
          <w:tcPr>
            <w:tcW w:w="1191" w:type="dxa"/>
            <w:vAlign w:val="center"/>
          </w:tcPr>
          <w:p w:rsidR="00133C04" w:rsidRPr="00B444B0"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Повышающий коэффициент</w:t>
            </w:r>
          </w:p>
        </w:tc>
        <w:tc>
          <w:tcPr>
            <w:tcW w:w="1247" w:type="dxa"/>
            <w:vAlign w:val="center"/>
          </w:tcPr>
          <w:p w:rsidR="00133C04" w:rsidRPr="00B444B0"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4B0">
              <w:rPr>
                <w:rFonts w:ascii="Times New Roman" w:eastAsia="Times New Roman" w:hAnsi="Times New Roman" w:cs="Times New Roman"/>
                <w:sz w:val="24"/>
                <w:szCs w:val="24"/>
                <w:lang w:eastAsia="ru-RU"/>
              </w:rPr>
              <w:t>Оклад, должностной оклад (ставка), руб.</w:t>
            </w:r>
          </w:p>
        </w:tc>
      </w:tr>
      <w:tr w:rsidR="00133C04" w:rsidRPr="00B444B0" w:rsidTr="00730FE2">
        <w:tc>
          <w:tcPr>
            <w:tcW w:w="10273" w:type="dxa"/>
            <w:gridSpan w:val="5"/>
            <w:vAlign w:val="center"/>
          </w:tcPr>
          <w:p w:rsidR="00B444B0" w:rsidRPr="00730FE2" w:rsidRDefault="00B444B0" w:rsidP="006A2A0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30FE2">
              <w:rPr>
                <w:rFonts w:ascii="Times New Roman" w:hAnsi="Times New Roman" w:cs="Times New Roman"/>
                <w:sz w:val="24"/>
                <w:szCs w:val="24"/>
              </w:rPr>
              <w:t xml:space="preserve">Профессиональная квалификационная группа "Общеотраслевые должности служащих </w:t>
            </w:r>
            <w:r w:rsidR="006A2A0C">
              <w:rPr>
                <w:rFonts w:ascii="Times New Roman" w:hAnsi="Times New Roman" w:cs="Times New Roman"/>
                <w:sz w:val="24"/>
                <w:szCs w:val="24"/>
              </w:rPr>
              <w:t>первого</w:t>
            </w:r>
            <w:r w:rsidRPr="00730FE2">
              <w:rPr>
                <w:rFonts w:ascii="Times New Roman" w:hAnsi="Times New Roman" w:cs="Times New Roman"/>
                <w:sz w:val="24"/>
                <w:szCs w:val="24"/>
              </w:rPr>
              <w:t xml:space="preserve"> уровня"</w:t>
            </w:r>
          </w:p>
        </w:tc>
      </w:tr>
      <w:tr w:rsidR="00133C04" w:rsidRPr="00B444B0" w:rsidTr="00730FE2">
        <w:tc>
          <w:tcPr>
            <w:tcW w:w="6871" w:type="dxa"/>
            <w:gridSpan w:val="2"/>
          </w:tcPr>
          <w:p w:rsidR="00133C04" w:rsidRPr="00730FE2" w:rsidRDefault="00133C04" w:rsidP="00133C04">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1 квалификационный уровень</w:t>
            </w:r>
          </w:p>
        </w:tc>
        <w:tc>
          <w:tcPr>
            <w:tcW w:w="964" w:type="dxa"/>
            <w:vAlign w:val="center"/>
          </w:tcPr>
          <w:p w:rsidR="00133C04" w:rsidRPr="00730FE2" w:rsidRDefault="00133C04" w:rsidP="006A2A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31</w:t>
            </w:r>
            <w:r w:rsidR="006A2A0C">
              <w:rPr>
                <w:rFonts w:ascii="Times New Roman" w:eastAsia="Times New Roman" w:hAnsi="Times New Roman" w:cs="Times New Roman"/>
                <w:sz w:val="24"/>
                <w:szCs w:val="24"/>
                <w:lang w:eastAsia="ru-RU"/>
              </w:rPr>
              <w:t>35</w:t>
            </w:r>
          </w:p>
        </w:tc>
        <w:tc>
          <w:tcPr>
            <w:tcW w:w="1191" w:type="dxa"/>
            <w:vAlign w:val="center"/>
          </w:tcPr>
          <w:p w:rsidR="00133C04" w:rsidRPr="00730FE2"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7" w:type="dxa"/>
            <w:vAlign w:val="center"/>
          </w:tcPr>
          <w:p w:rsidR="00133C04" w:rsidRPr="00730FE2" w:rsidRDefault="00133C04" w:rsidP="00133C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33C04" w:rsidRPr="00B444B0" w:rsidTr="00730FE2">
        <w:tc>
          <w:tcPr>
            <w:tcW w:w="567" w:type="dxa"/>
          </w:tcPr>
          <w:p w:rsidR="00133C04" w:rsidRPr="00730FE2" w:rsidRDefault="00133C04" w:rsidP="00133C04">
            <w:pPr>
              <w:widowControl w:val="0"/>
              <w:autoSpaceDE w:val="0"/>
              <w:autoSpaceDN w:val="0"/>
              <w:spacing w:after="0" w:line="240" w:lineRule="auto"/>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1.</w:t>
            </w:r>
          </w:p>
        </w:tc>
        <w:tc>
          <w:tcPr>
            <w:tcW w:w="6304" w:type="dxa"/>
          </w:tcPr>
          <w:p w:rsidR="007B7809" w:rsidRPr="00730FE2" w:rsidRDefault="006A2A0C" w:rsidP="007B780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 машинистка</w:t>
            </w:r>
          </w:p>
        </w:tc>
        <w:tc>
          <w:tcPr>
            <w:tcW w:w="964" w:type="dxa"/>
            <w:vAlign w:val="center"/>
          </w:tcPr>
          <w:p w:rsidR="00133C04" w:rsidRPr="00730FE2" w:rsidRDefault="00133C04" w:rsidP="00133C04">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tc>
        <w:tc>
          <w:tcPr>
            <w:tcW w:w="1191" w:type="dxa"/>
            <w:vAlign w:val="center"/>
          </w:tcPr>
          <w:p w:rsidR="007B7809" w:rsidRPr="00730FE2" w:rsidRDefault="007B7809" w:rsidP="00133C04">
            <w:pPr>
              <w:spacing w:after="0" w:line="240" w:lineRule="auto"/>
              <w:jc w:val="center"/>
              <w:rPr>
                <w:rFonts w:ascii="Times New Roman" w:hAnsi="Times New Roman" w:cs="Times New Roman"/>
                <w:strike/>
                <w:sz w:val="24"/>
                <w:szCs w:val="24"/>
              </w:rPr>
            </w:pPr>
          </w:p>
          <w:p w:rsidR="007B7809" w:rsidRPr="00730FE2" w:rsidRDefault="007B7809" w:rsidP="006A2A0C">
            <w:pPr>
              <w:spacing w:after="0" w:line="240" w:lineRule="auto"/>
              <w:jc w:val="center"/>
              <w:rPr>
                <w:rFonts w:ascii="Times New Roman" w:hAnsi="Times New Roman" w:cs="Times New Roman"/>
                <w:sz w:val="24"/>
                <w:szCs w:val="24"/>
              </w:rPr>
            </w:pPr>
            <w:r w:rsidRPr="00730FE2">
              <w:rPr>
                <w:rFonts w:ascii="Times New Roman" w:hAnsi="Times New Roman" w:cs="Times New Roman"/>
                <w:sz w:val="24"/>
                <w:szCs w:val="24"/>
              </w:rPr>
              <w:t>1,</w:t>
            </w:r>
            <w:r w:rsidR="006A2A0C">
              <w:rPr>
                <w:rFonts w:ascii="Times New Roman" w:hAnsi="Times New Roman" w:cs="Times New Roman"/>
                <w:sz w:val="24"/>
                <w:szCs w:val="24"/>
              </w:rPr>
              <w:t>4081</w:t>
            </w:r>
          </w:p>
        </w:tc>
        <w:tc>
          <w:tcPr>
            <w:tcW w:w="1247" w:type="dxa"/>
            <w:vAlign w:val="center"/>
          </w:tcPr>
          <w:p w:rsidR="007B7809" w:rsidRPr="00730FE2" w:rsidRDefault="007B7809" w:rsidP="00133C04">
            <w:pPr>
              <w:spacing w:after="0" w:line="240" w:lineRule="auto"/>
              <w:jc w:val="center"/>
              <w:rPr>
                <w:rFonts w:ascii="Times New Roman" w:hAnsi="Times New Roman" w:cs="Times New Roman"/>
                <w:sz w:val="24"/>
                <w:szCs w:val="24"/>
              </w:rPr>
            </w:pPr>
          </w:p>
          <w:p w:rsidR="007B7809" w:rsidRPr="00730FE2" w:rsidRDefault="007B7809" w:rsidP="006A2A0C">
            <w:pPr>
              <w:spacing w:after="0" w:line="240" w:lineRule="auto"/>
              <w:jc w:val="center"/>
              <w:rPr>
                <w:rFonts w:ascii="Times New Roman" w:hAnsi="Times New Roman" w:cs="Times New Roman"/>
                <w:sz w:val="24"/>
                <w:szCs w:val="24"/>
              </w:rPr>
            </w:pPr>
            <w:r w:rsidRPr="00730FE2">
              <w:rPr>
                <w:rFonts w:ascii="Times New Roman" w:hAnsi="Times New Roman" w:cs="Times New Roman"/>
                <w:sz w:val="24"/>
                <w:szCs w:val="24"/>
              </w:rPr>
              <w:t>4</w:t>
            </w:r>
            <w:r w:rsidR="006A2A0C">
              <w:rPr>
                <w:rFonts w:ascii="Times New Roman" w:hAnsi="Times New Roman" w:cs="Times New Roman"/>
                <w:sz w:val="24"/>
                <w:szCs w:val="24"/>
              </w:rPr>
              <w:t>41</w:t>
            </w:r>
            <w:r w:rsidRPr="00730FE2">
              <w:rPr>
                <w:rFonts w:ascii="Times New Roman" w:hAnsi="Times New Roman" w:cs="Times New Roman"/>
                <w:sz w:val="24"/>
                <w:szCs w:val="24"/>
              </w:rPr>
              <w:t>4</w:t>
            </w:r>
          </w:p>
        </w:tc>
      </w:tr>
      <w:tr w:rsidR="006A2A0C" w:rsidRPr="00B444B0" w:rsidTr="00D261F1">
        <w:tc>
          <w:tcPr>
            <w:tcW w:w="10273" w:type="dxa"/>
            <w:gridSpan w:val="5"/>
          </w:tcPr>
          <w:p w:rsidR="006A2A0C" w:rsidRPr="00730FE2" w:rsidRDefault="006A2A0C" w:rsidP="00133C04">
            <w:pPr>
              <w:spacing w:after="0" w:line="240" w:lineRule="auto"/>
              <w:jc w:val="center"/>
              <w:rPr>
                <w:rFonts w:ascii="Times New Roman" w:hAnsi="Times New Roman" w:cs="Times New Roman"/>
                <w:sz w:val="24"/>
                <w:szCs w:val="24"/>
              </w:rPr>
            </w:pPr>
            <w:r w:rsidRPr="00730FE2">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6A2A0C" w:rsidRPr="00B444B0" w:rsidTr="00730FE2">
        <w:tc>
          <w:tcPr>
            <w:tcW w:w="567" w:type="dxa"/>
          </w:tcPr>
          <w:p w:rsidR="006A2A0C" w:rsidRPr="00730FE2" w:rsidRDefault="006A2A0C" w:rsidP="00133C0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4" w:type="dxa"/>
          </w:tcPr>
          <w:p w:rsidR="006A2A0C" w:rsidRPr="00730FE2" w:rsidRDefault="006A2A0C" w:rsidP="00D261F1">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1 квалификационный уровень</w:t>
            </w:r>
          </w:p>
        </w:tc>
        <w:tc>
          <w:tcPr>
            <w:tcW w:w="964" w:type="dxa"/>
            <w:vAlign w:val="center"/>
          </w:tcPr>
          <w:p w:rsidR="006A2A0C" w:rsidRPr="00730FE2" w:rsidRDefault="006A2A0C" w:rsidP="006A2A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238</w:t>
            </w:r>
          </w:p>
        </w:tc>
        <w:tc>
          <w:tcPr>
            <w:tcW w:w="1191" w:type="dxa"/>
            <w:vAlign w:val="center"/>
          </w:tcPr>
          <w:p w:rsidR="006A2A0C" w:rsidRPr="00730FE2" w:rsidRDefault="006A2A0C" w:rsidP="00133C04">
            <w:pPr>
              <w:spacing w:after="0" w:line="240" w:lineRule="auto"/>
              <w:jc w:val="center"/>
              <w:rPr>
                <w:rFonts w:ascii="Times New Roman" w:hAnsi="Times New Roman" w:cs="Times New Roman"/>
                <w:strike/>
                <w:sz w:val="24"/>
                <w:szCs w:val="24"/>
              </w:rPr>
            </w:pPr>
          </w:p>
        </w:tc>
        <w:tc>
          <w:tcPr>
            <w:tcW w:w="1247" w:type="dxa"/>
            <w:vAlign w:val="center"/>
          </w:tcPr>
          <w:p w:rsidR="006A2A0C" w:rsidRPr="00730FE2" w:rsidRDefault="006A2A0C" w:rsidP="00133C04">
            <w:pPr>
              <w:spacing w:after="0" w:line="240" w:lineRule="auto"/>
              <w:jc w:val="center"/>
              <w:rPr>
                <w:rFonts w:ascii="Times New Roman" w:hAnsi="Times New Roman" w:cs="Times New Roman"/>
                <w:sz w:val="24"/>
                <w:szCs w:val="24"/>
              </w:rPr>
            </w:pPr>
          </w:p>
        </w:tc>
      </w:tr>
      <w:tr w:rsidR="006A2A0C" w:rsidRPr="00B444B0" w:rsidTr="00730FE2">
        <w:tc>
          <w:tcPr>
            <w:tcW w:w="567" w:type="dxa"/>
          </w:tcPr>
          <w:p w:rsidR="006A2A0C" w:rsidRPr="00730FE2" w:rsidRDefault="006A2A0C" w:rsidP="00D261F1">
            <w:pPr>
              <w:widowControl w:val="0"/>
              <w:autoSpaceDE w:val="0"/>
              <w:autoSpaceDN w:val="0"/>
              <w:spacing w:after="0" w:line="240" w:lineRule="auto"/>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1.</w:t>
            </w:r>
          </w:p>
        </w:tc>
        <w:tc>
          <w:tcPr>
            <w:tcW w:w="6304" w:type="dxa"/>
          </w:tcPr>
          <w:p w:rsidR="006A2A0C" w:rsidRPr="00730FE2" w:rsidRDefault="006A2A0C" w:rsidP="00D261F1">
            <w:pPr>
              <w:widowControl w:val="0"/>
              <w:autoSpaceDE w:val="0"/>
              <w:autoSpaceDN w:val="0"/>
              <w:spacing w:after="0" w:line="240" w:lineRule="auto"/>
              <w:rPr>
                <w:rFonts w:ascii="Times New Roman" w:eastAsia="Times New Roman" w:hAnsi="Times New Roman" w:cs="Times New Roman"/>
                <w:sz w:val="24"/>
                <w:szCs w:val="24"/>
                <w:lang w:eastAsia="ru-RU"/>
              </w:rPr>
            </w:pPr>
            <w:r w:rsidRPr="00730FE2">
              <w:t>Инспектор по кадрам</w:t>
            </w:r>
            <w:r>
              <w:t>, лаборант</w:t>
            </w:r>
          </w:p>
        </w:tc>
        <w:tc>
          <w:tcPr>
            <w:tcW w:w="964" w:type="dxa"/>
            <w:vAlign w:val="center"/>
          </w:tcPr>
          <w:p w:rsidR="006A2A0C" w:rsidRPr="00730FE2" w:rsidRDefault="006A2A0C" w:rsidP="00D261F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tc>
        <w:tc>
          <w:tcPr>
            <w:tcW w:w="1191" w:type="dxa"/>
            <w:vAlign w:val="center"/>
          </w:tcPr>
          <w:p w:rsidR="006A2A0C" w:rsidRPr="00730FE2" w:rsidRDefault="006A2A0C" w:rsidP="00D261F1">
            <w:pPr>
              <w:spacing w:after="0" w:line="240" w:lineRule="auto"/>
              <w:jc w:val="center"/>
              <w:rPr>
                <w:rFonts w:ascii="Times New Roman" w:hAnsi="Times New Roman" w:cs="Times New Roman"/>
                <w:sz w:val="24"/>
                <w:szCs w:val="24"/>
              </w:rPr>
            </w:pPr>
            <w:r w:rsidRPr="00730FE2">
              <w:rPr>
                <w:rFonts w:ascii="Times New Roman" w:hAnsi="Times New Roman" w:cs="Times New Roman"/>
                <w:sz w:val="24"/>
                <w:szCs w:val="24"/>
              </w:rPr>
              <w:t>1,3638</w:t>
            </w:r>
          </w:p>
        </w:tc>
        <w:tc>
          <w:tcPr>
            <w:tcW w:w="1247" w:type="dxa"/>
            <w:vAlign w:val="center"/>
          </w:tcPr>
          <w:p w:rsidR="006A2A0C" w:rsidRPr="00730FE2" w:rsidRDefault="006A2A0C" w:rsidP="00573830">
            <w:pPr>
              <w:spacing w:after="0" w:line="240" w:lineRule="auto"/>
              <w:jc w:val="center"/>
              <w:rPr>
                <w:rFonts w:ascii="Times New Roman" w:hAnsi="Times New Roman" w:cs="Times New Roman"/>
                <w:sz w:val="24"/>
                <w:szCs w:val="24"/>
              </w:rPr>
            </w:pPr>
            <w:r w:rsidRPr="00730FE2">
              <w:rPr>
                <w:rFonts w:ascii="Times New Roman" w:hAnsi="Times New Roman" w:cs="Times New Roman"/>
                <w:sz w:val="24"/>
                <w:szCs w:val="24"/>
              </w:rPr>
              <w:t>44</w:t>
            </w:r>
            <w:r w:rsidR="00573830">
              <w:rPr>
                <w:rFonts w:ascii="Times New Roman" w:hAnsi="Times New Roman" w:cs="Times New Roman"/>
                <w:sz w:val="24"/>
                <w:szCs w:val="24"/>
              </w:rPr>
              <w:t>16</w:t>
            </w:r>
          </w:p>
        </w:tc>
      </w:tr>
      <w:tr w:rsidR="00573830" w:rsidRPr="00B444B0" w:rsidTr="00D261F1">
        <w:tc>
          <w:tcPr>
            <w:tcW w:w="10273" w:type="dxa"/>
            <w:gridSpan w:val="5"/>
          </w:tcPr>
          <w:p w:rsidR="00573830" w:rsidRPr="00730FE2" w:rsidRDefault="00573830" w:rsidP="00573830">
            <w:pPr>
              <w:spacing w:after="0" w:line="240" w:lineRule="auto"/>
              <w:jc w:val="center"/>
              <w:rPr>
                <w:rFonts w:ascii="Times New Roman" w:hAnsi="Times New Roman" w:cs="Times New Roman"/>
                <w:sz w:val="24"/>
                <w:szCs w:val="24"/>
              </w:rPr>
            </w:pPr>
            <w:r w:rsidRPr="00730FE2">
              <w:rPr>
                <w:rFonts w:ascii="Times New Roman" w:hAnsi="Times New Roman" w:cs="Times New Roman"/>
                <w:sz w:val="24"/>
                <w:szCs w:val="24"/>
              </w:rPr>
              <w:t xml:space="preserve">Профессиональная квалификационная группа "Общеотраслевые должности служащих </w:t>
            </w:r>
            <w:r>
              <w:rPr>
                <w:rFonts w:ascii="Times New Roman" w:hAnsi="Times New Roman" w:cs="Times New Roman"/>
                <w:sz w:val="24"/>
                <w:szCs w:val="24"/>
              </w:rPr>
              <w:t>третьего</w:t>
            </w:r>
            <w:r w:rsidRPr="00730FE2">
              <w:rPr>
                <w:rFonts w:ascii="Times New Roman" w:hAnsi="Times New Roman" w:cs="Times New Roman"/>
                <w:sz w:val="24"/>
                <w:szCs w:val="24"/>
              </w:rPr>
              <w:t xml:space="preserve"> уровня"</w:t>
            </w:r>
          </w:p>
        </w:tc>
      </w:tr>
      <w:tr w:rsidR="00573830" w:rsidRPr="00B444B0" w:rsidTr="00D261F1">
        <w:tc>
          <w:tcPr>
            <w:tcW w:w="6871" w:type="dxa"/>
            <w:gridSpan w:val="2"/>
          </w:tcPr>
          <w:p w:rsidR="00573830" w:rsidRPr="00730FE2" w:rsidRDefault="00573830" w:rsidP="00D261F1">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1 квалификационный уровень</w:t>
            </w:r>
          </w:p>
        </w:tc>
        <w:tc>
          <w:tcPr>
            <w:tcW w:w="964" w:type="dxa"/>
            <w:vAlign w:val="center"/>
          </w:tcPr>
          <w:p w:rsidR="00573830" w:rsidRPr="00730FE2" w:rsidRDefault="00573830" w:rsidP="005738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FE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826</w:t>
            </w:r>
          </w:p>
        </w:tc>
        <w:tc>
          <w:tcPr>
            <w:tcW w:w="1191" w:type="dxa"/>
            <w:vAlign w:val="center"/>
          </w:tcPr>
          <w:p w:rsidR="00573830" w:rsidRPr="00730FE2" w:rsidRDefault="00573830" w:rsidP="00D261F1">
            <w:pPr>
              <w:spacing w:after="0" w:line="240" w:lineRule="auto"/>
              <w:jc w:val="center"/>
              <w:rPr>
                <w:rFonts w:ascii="Times New Roman" w:hAnsi="Times New Roman" w:cs="Times New Roman"/>
                <w:sz w:val="24"/>
                <w:szCs w:val="24"/>
              </w:rPr>
            </w:pPr>
          </w:p>
        </w:tc>
        <w:tc>
          <w:tcPr>
            <w:tcW w:w="1247" w:type="dxa"/>
            <w:vAlign w:val="center"/>
          </w:tcPr>
          <w:p w:rsidR="00573830" w:rsidRPr="00730FE2" w:rsidRDefault="00573830" w:rsidP="00573830">
            <w:pPr>
              <w:spacing w:after="0" w:line="240" w:lineRule="auto"/>
              <w:jc w:val="center"/>
              <w:rPr>
                <w:rFonts w:ascii="Times New Roman" w:hAnsi="Times New Roman" w:cs="Times New Roman"/>
                <w:sz w:val="24"/>
                <w:szCs w:val="24"/>
              </w:rPr>
            </w:pPr>
          </w:p>
        </w:tc>
      </w:tr>
      <w:tr w:rsidR="00573830" w:rsidRPr="00B444B0" w:rsidTr="00730FE2">
        <w:tc>
          <w:tcPr>
            <w:tcW w:w="567" w:type="dxa"/>
          </w:tcPr>
          <w:p w:rsidR="00573830" w:rsidRPr="00730FE2" w:rsidRDefault="00573830" w:rsidP="00D261F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6304" w:type="dxa"/>
          </w:tcPr>
          <w:p w:rsidR="00573830" w:rsidRPr="00730FE2" w:rsidRDefault="00573830" w:rsidP="00D261F1">
            <w:pPr>
              <w:widowControl w:val="0"/>
              <w:autoSpaceDE w:val="0"/>
              <w:autoSpaceDN w:val="0"/>
              <w:spacing w:after="0" w:line="240" w:lineRule="auto"/>
            </w:pPr>
            <w:r>
              <w:t>Инженер – электроник (электроник)</w:t>
            </w:r>
          </w:p>
        </w:tc>
        <w:tc>
          <w:tcPr>
            <w:tcW w:w="964" w:type="dxa"/>
            <w:vAlign w:val="center"/>
          </w:tcPr>
          <w:p w:rsidR="00573830" w:rsidRPr="00730FE2" w:rsidRDefault="00573830" w:rsidP="00D261F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tc>
        <w:tc>
          <w:tcPr>
            <w:tcW w:w="1191" w:type="dxa"/>
            <w:vAlign w:val="center"/>
          </w:tcPr>
          <w:p w:rsidR="00573830" w:rsidRPr="00730FE2" w:rsidRDefault="00573830" w:rsidP="00D261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1,5232</w:t>
            </w:r>
          </w:p>
        </w:tc>
        <w:tc>
          <w:tcPr>
            <w:tcW w:w="1247" w:type="dxa"/>
            <w:vAlign w:val="center"/>
          </w:tcPr>
          <w:p w:rsidR="00573830" w:rsidRPr="00730FE2" w:rsidRDefault="00573830" w:rsidP="00573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5828</w:t>
            </w:r>
          </w:p>
        </w:tc>
      </w:tr>
    </w:tbl>
    <w:p w:rsidR="003A3E98" w:rsidRPr="00B444B0" w:rsidRDefault="003A3E98" w:rsidP="00B35062">
      <w:pPr>
        <w:autoSpaceDE w:val="0"/>
        <w:autoSpaceDN w:val="0"/>
        <w:adjustRightInd w:val="0"/>
        <w:spacing w:after="0" w:line="240" w:lineRule="auto"/>
        <w:ind w:firstLine="709"/>
        <w:jc w:val="center"/>
        <w:rPr>
          <w:rFonts w:ascii="Times New Roman" w:hAnsi="Times New Roman" w:cs="Times New Roman"/>
          <w:b/>
          <w:sz w:val="24"/>
          <w:szCs w:val="24"/>
        </w:rPr>
      </w:pPr>
    </w:p>
    <w:p w:rsidR="000051DA" w:rsidRPr="00F47FB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bookmarkStart w:id="19" w:name="Par1317"/>
      <w:bookmarkStart w:id="20" w:name="Par1369"/>
      <w:bookmarkStart w:id="21" w:name="Par1386"/>
      <w:bookmarkStart w:id="22" w:name="Par1412"/>
      <w:bookmarkStart w:id="23" w:name="Par1421"/>
      <w:bookmarkStart w:id="24" w:name="Par1458"/>
      <w:bookmarkStart w:id="25" w:name="Par1478"/>
      <w:bookmarkStart w:id="26" w:name="Par1499"/>
      <w:bookmarkStart w:id="27" w:name="Par1515"/>
      <w:bookmarkStart w:id="28" w:name="Par1539"/>
      <w:bookmarkStart w:id="29" w:name="Par1597"/>
      <w:bookmarkStart w:id="30" w:name="Par1841"/>
      <w:bookmarkStart w:id="31" w:name="Par1872"/>
      <w:bookmarkEnd w:id="19"/>
      <w:bookmarkEnd w:id="20"/>
      <w:bookmarkEnd w:id="21"/>
      <w:bookmarkEnd w:id="22"/>
      <w:bookmarkEnd w:id="23"/>
      <w:bookmarkEnd w:id="24"/>
      <w:bookmarkEnd w:id="25"/>
      <w:bookmarkEnd w:id="26"/>
      <w:bookmarkEnd w:id="27"/>
      <w:bookmarkEnd w:id="28"/>
      <w:bookmarkEnd w:id="29"/>
      <w:bookmarkEnd w:id="30"/>
      <w:bookmarkEnd w:id="31"/>
    </w:p>
    <w:p w:rsidR="000051DA" w:rsidRPr="00F47FB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r w:rsidRPr="00F47FBF">
        <w:rPr>
          <w:rFonts w:ascii="Times New Roman" w:eastAsia="Calibri" w:hAnsi="Times New Roman" w:cs="Times New Roman"/>
          <w:b/>
        </w:rPr>
        <w:t>Приложение N 3</w:t>
      </w:r>
    </w:p>
    <w:p w:rsidR="000051DA" w:rsidRPr="00F47FBF"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b/>
        </w:rPr>
      </w:pP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bookmarkStart w:id="32" w:name="Par1878"/>
      <w:bookmarkEnd w:id="32"/>
      <w:r w:rsidRPr="00F47FBF">
        <w:rPr>
          <w:rFonts w:ascii="Times New Roman" w:eastAsia="Calibri" w:hAnsi="Times New Roman" w:cs="Times New Roman"/>
        </w:rPr>
        <w:t>ПРОФЕССИОНАЛЬНЫЕ КВАЛИФИКАЦИОННЫЕ ГРУППЫ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ДОЛЖНОСТЕЙ РУКОВОДИТЕЛЕЙ, СПЕЦИАЛИСТОВ И СЛУЖАЩИХ КУЛЬТУРЫ В СФЕРЕ ОБРАЗОВАНИЯ</w:t>
      </w:r>
    </w:p>
    <w:p w:rsidR="000051DA" w:rsidRPr="007B7809" w:rsidRDefault="000051DA" w:rsidP="00730FE2">
      <w:pPr>
        <w:autoSpaceDE w:val="0"/>
        <w:autoSpaceDN w:val="0"/>
        <w:adjustRightInd w:val="0"/>
        <w:spacing w:after="0" w:line="240" w:lineRule="auto"/>
        <w:ind w:firstLine="709"/>
        <w:jc w:val="center"/>
        <w:rPr>
          <w:rFonts w:ascii="Times New Roman" w:eastAsia="Calibri" w:hAnsi="Times New Roman" w:cs="Times New Roman"/>
          <w:strike/>
          <w:color w:val="FF000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5002"/>
        <w:gridCol w:w="1464"/>
        <w:gridCol w:w="1220"/>
        <w:gridCol w:w="1342"/>
      </w:tblGrid>
      <w:tr w:rsidR="00F47FBF" w:rsidRPr="00F47FBF" w:rsidTr="00DF35AC">
        <w:tc>
          <w:tcPr>
            <w:tcW w:w="610"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 xml:space="preserve">№ </w:t>
            </w:r>
            <w:proofErr w:type="gramStart"/>
            <w:r w:rsidRPr="00F47FBF">
              <w:rPr>
                <w:rFonts w:ascii="Times New Roman" w:eastAsia="Times New Roman" w:hAnsi="Times New Roman" w:cs="Times New Roman"/>
                <w:lang w:eastAsia="ru-RU"/>
              </w:rPr>
              <w:t>п</w:t>
            </w:r>
            <w:proofErr w:type="gramEnd"/>
            <w:r w:rsidRPr="00F47FBF">
              <w:rPr>
                <w:rFonts w:ascii="Times New Roman" w:eastAsia="Times New Roman" w:hAnsi="Times New Roman" w:cs="Times New Roman"/>
                <w:lang w:eastAsia="ru-RU"/>
              </w:rPr>
              <w:t>/п</w:t>
            </w:r>
          </w:p>
        </w:tc>
        <w:tc>
          <w:tcPr>
            <w:tcW w:w="5002"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Наименование должностей</w:t>
            </w:r>
          </w:p>
        </w:tc>
        <w:tc>
          <w:tcPr>
            <w:tcW w:w="1464"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Оклад по ПКГ, руб.</w:t>
            </w:r>
          </w:p>
        </w:tc>
        <w:tc>
          <w:tcPr>
            <w:tcW w:w="1220"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Повышающий коэффициент</w:t>
            </w:r>
          </w:p>
        </w:tc>
        <w:tc>
          <w:tcPr>
            <w:tcW w:w="1342"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Оклад, должностной оклад (ставка), руб.</w:t>
            </w:r>
          </w:p>
        </w:tc>
      </w:tr>
      <w:tr w:rsidR="007B7809" w:rsidRPr="00F47FBF" w:rsidTr="000A3CDF">
        <w:tc>
          <w:tcPr>
            <w:tcW w:w="9638" w:type="dxa"/>
            <w:gridSpan w:val="5"/>
          </w:tcPr>
          <w:p w:rsidR="007B7809" w:rsidRPr="00F47FBF" w:rsidRDefault="007B7809"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Профессиональная квалификационная группа третьего уровня</w:t>
            </w:r>
          </w:p>
          <w:p w:rsidR="007B7809" w:rsidRPr="00F47FBF" w:rsidRDefault="007B7809" w:rsidP="00F47FBF">
            <w:pPr>
              <w:widowControl w:val="0"/>
              <w:autoSpaceDE w:val="0"/>
              <w:autoSpaceDN w:val="0"/>
              <w:spacing w:after="0" w:line="240" w:lineRule="auto"/>
              <w:jc w:val="center"/>
              <w:rPr>
                <w:rFonts w:ascii="Times New Roman" w:eastAsia="Times New Roman" w:hAnsi="Times New Roman" w:cs="Times New Roman"/>
                <w:lang w:eastAsia="ru-RU"/>
              </w:rPr>
            </w:pPr>
          </w:p>
        </w:tc>
      </w:tr>
      <w:tr w:rsidR="007B7809" w:rsidRPr="00F47FBF" w:rsidTr="000A3CDF">
        <w:tc>
          <w:tcPr>
            <w:tcW w:w="5612" w:type="dxa"/>
            <w:gridSpan w:val="2"/>
          </w:tcPr>
          <w:p w:rsidR="007B7809" w:rsidRPr="00730FE2" w:rsidRDefault="007B7809" w:rsidP="000A3CDF">
            <w:pPr>
              <w:pStyle w:val="ConsPlusNormal"/>
              <w:outlineLvl w:val="3"/>
              <w:rPr>
                <w:rFonts w:ascii="Times New Roman" w:hAnsi="Times New Roman" w:cs="Times New Roman"/>
                <w:sz w:val="24"/>
                <w:szCs w:val="24"/>
              </w:rPr>
            </w:pPr>
            <w:r w:rsidRPr="00730FE2">
              <w:rPr>
                <w:rFonts w:ascii="Times New Roman" w:hAnsi="Times New Roman" w:cs="Times New Roman"/>
                <w:sz w:val="24"/>
                <w:szCs w:val="24"/>
              </w:rPr>
              <w:t>3 квалификационный уровень</w:t>
            </w:r>
          </w:p>
        </w:tc>
        <w:tc>
          <w:tcPr>
            <w:tcW w:w="1464" w:type="dxa"/>
          </w:tcPr>
          <w:p w:rsidR="007B7809" w:rsidRPr="00730FE2" w:rsidRDefault="007B7809" w:rsidP="004F08A5">
            <w:pPr>
              <w:widowControl w:val="0"/>
              <w:autoSpaceDE w:val="0"/>
              <w:autoSpaceDN w:val="0"/>
              <w:spacing w:after="0" w:line="240" w:lineRule="auto"/>
              <w:jc w:val="center"/>
              <w:rPr>
                <w:rFonts w:ascii="Times New Roman" w:eastAsia="Times New Roman" w:hAnsi="Times New Roman" w:cs="Times New Roman"/>
                <w:lang w:eastAsia="ru-RU"/>
              </w:rPr>
            </w:pPr>
            <w:r w:rsidRPr="00730FE2">
              <w:rPr>
                <w:rFonts w:ascii="Times New Roman" w:eastAsia="Times New Roman" w:hAnsi="Times New Roman" w:cs="Times New Roman"/>
                <w:lang w:eastAsia="ru-RU"/>
              </w:rPr>
              <w:t>3</w:t>
            </w:r>
            <w:r w:rsidR="004F08A5">
              <w:rPr>
                <w:rFonts w:ascii="Times New Roman" w:eastAsia="Times New Roman" w:hAnsi="Times New Roman" w:cs="Times New Roman"/>
                <w:lang w:eastAsia="ru-RU"/>
              </w:rPr>
              <w:t>680</w:t>
            </w:r>
          </w:p>
        </w:tc>
        <w:tc>
          <w:tcPr>
            <w:tcW w:w="1220" w:type="dxa"/>
          </w:tcPr>
          <w:p w:rsidR="007B7809" w:rsidRPr="00730FE2" w:rsidRDefault="007B7809" w:rsidP="00F47FBF">
            <w:pPr>
              <w:widowControl w:val="0"/>
              <w:autoSpaceDE w:val="0"/>
              <w:autoSpaceDN w:val="0"/>
              <w:spacing w:after="0" w:line="240" w:lineRule="auto"/>
              <w:jc w:val="center"/>
              <w:rPr>
                <w:rFonts w:ascii="Times New Roman" w:eastAsia="Times New Roman" w:hAnsi="Times New Roman" w:cs="Times New Roman"/>
                <w:strike/>
                <w:lang w:eastAsia="ru-RU"/>
              </w:rPr>
            </w:pPr>
          </w:p>
          <w:p w:rsidR="007B7809" w:rsidRPr="00730FE2" w:rsidRDefault="007B7809" w:rsidP="00F47FBF">
            <w:pPr>
              <w:widowControl w:val="0"/>
              <w:autoSpaceDE w:val="0"/>
              <w:autoSpaceDN w:val="0"/>
              <w:spacing w:after="0" w:line="240" w:lineRule="auto"/>
              <w:jc w:val="center"/>
              <w:rPr>
                <w:rFonts w:ascii="Times New Roman" w:eastAsia="Times New Roman" w:hAnsi="Times New Roman" w:cs="Times New Roman"/>
                <w:lang w:eastAsia="ru-RU"/>
              </w:rPr>
            </w:pPr>
          </w:p>
        </w:tc>
        <w:tc>
          <w:tcPr>
            <w:tcW w:w="1342" w:type="dxa"/>
          </w:tcPr>
          <w:p w:rsidR="007B7809" w:rsidRPr="00F47FBF" w:rsidRDefault="007B7809" w:rsidP="00F47FBF">
            <w:pPr>
              <w:widowControl w:val="0"/>
              <w:autoSpaceDE w:val="0"/>
              <w:autoSpaceDN w:val="0"/>
              <w:spacing w:after="0" w:line="240" w:lineRule="auto"/>
              <w:jc w:val="center"/>
              <w:rPr>
                <w:rFonts w:ascii="Times New Roman" w:eastAsia="Times New Roman" w:hAnsi="Times New Roman" w:cs="Times New Roman"/>
                <w:strike/>
                <w:lang w:eastAsia="ru-RU"/>
              </w:rPr>
            </w:pPr>
          </w:p>
          <w:p w:rsidR="007B7809" w:rsidRPr="00F47FBF" w:rsidRDefault="007B7809" w:rsidP="00543994">
            <w:pPr>
              <w:widowControl w:val="0"/>
              <w:autoSpaceDE w:val="0"/>
              <w:autoSpaceDN w:val="0"/>
              <w:spacing w:after="0" w:line="240" w:lineRule="auto"/>
              <w:jc w:val="center"/>
              <w:rPr>
                <w:rFonts w:ascii="Times New Roman" w:eastAsia="Times New Roman" w:hAnsi="Times New Roman" w:cs="Times New Roman"/>
                <w:lang w:eastAsia="ru-RU"/>
              </w:rPr>
            </w:pPr>
          </w:p>
        </w:tc>
      </w:tr>
      <w:tr w:rsidR="007B7809" w:rsidRPr="00F47FBF" w:rsidTr="00DF35AC">
        <w:tc>
          <w:tcPr>
            <w:tcW w:w="610" w:type="dxa"/>
          </w:tcPr>
          <w:p w:rsidR="007B7809" w:rsidRPr="00F47FBF" w:rsidRDefault="007B7809" w:rsidP="00F47FBF">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002" w:type="dxa"/>
          </w:tcPr>
          <w:p w:rsidR="007B7809" w:rsidRPr="00F47FBF" w:rsidRDefault="007B7809"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Заведующий библиотекой в учреждениях образования, отнесенных к I группе по оплате труда руководителей</w:t>
            </w:r>
          </w:p>
        </w:tc>
        <w:tc>
          <w:tcPr>
            <w:tcW w:w="1464" w:type="dxa"/>
          </w:tcPr>
          <w:p w:rsidR="007B7809" w:rsidRPr="00F47FBF" w:rsidRDefault="007B7809" w:rsidP="00F47FBF">
            <w:pPr>
              <w:widowControl w:val="0"/>
              <w:autoSpaceDE w:val="0"/>
              <w:autoSpaceDN w:val="0"/>
              <w:spacing w:after="0" w:line="240" w:lineRule="auto"/>
              <w:jc w:val="center"/>
              <w:rPr>
                <w:rFonts w:ascii="Times New Roman" w:eastAsia="Times New Roman" w:hAnsi="Times New Roman" w:cs="Times New Roman"/>
                <w:lang w:eastAsia="ru-RU"/>
              </w:rPr>
            </w:pPr>
          </w:p>
        </w:tc>
        <w:tc>
          <w:tcPr>
            <w:tcW w:w="1220" w:type="dxa"/>
          </w:tcPr>
          <w:p w:rsidR="007B7809" w:rsidRPr="007B7809" w:rsidRDefault="007B7809" w:rsidP="00F47FB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2,3999</w:t>
            </w:r>
          </w:p>
        </w:tc>
        <w:tc>
          <w:tcPr>
            <w:tcW w:w="1342" w:type="dxa"/>
          </w:tcPr>
          <w:p w:rsidR="007B7809" w:rsidRPr="007B7809" w:rsidRDefault="007B7809" w:rsidP="00573830">
            <w:pPr>
              <w:widowControl w:val="0"/>
              <w:autoSpaceDE w:val="0"/>
              <w:autoSpaceDN w:val="0"/>
              <w:spacing w:after="0" w:line="240" w:lineRule="auto"/>
              <w:jc w:val="center"/>
              <w:rPr>
                <w:rFonts w:ascii="Times New Roman" w:eastAsia="Times New Roman" w:hAnsi="Times New Roman" w:cs="Times New Roman"/>
                <w:lang w:eastAsia="ru-RU"/>
              </w:rPr>
            </w:pPr>
            <w:r w:rsidRPr="007B7809">
              <w:rPr>
                <w:rFonts w:ascii="Times New Roman" w:eastAsia="Times New Roman" w:hAnsi="Times New Roman" w:cs="Times New Roman"/>
                <w:lang w:eastAsia="ru-RU"/>
              </w:rPr>
              <w:t>88</w:t>
            </w:r>
            <w:r w:rsidR="00573830">
              <w:rPr>
                <w:rFonts w:ascii="Times New Roman" w:eastAsia="Times New Roman" w:hAnsi="Times New Roman" w:cs="Times New Roman"/>
                <w:lang w:eastAsia="ru-RU"/>
              </w:rPr>
              <w:t>32</w:t>
            </w:r>
          </w:p>
        </w:tc>
      </w:tr>
    </w:tbl>
    <w:p w:rsidR="000051DA" w:rsidRPr="00F47FB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bookmarkStart w:id="33" w:name="Par2032"/>
      <w:bookmarkStart w:id="34" w:name="Par2063"/>
      <w:bookmarkStart w:id="35" w:name="Par2281"/>
      <w:bookmarkEnd w:id="33"/>
      <w:bookmarkEnd w:id="34"/>
      <w:bookmarkEnd w:id="35"/>
      <w:r w:rsidRPr="00F47FBF">
        <w:rPr>
          <w:rFonts w:ascii="Times New Roman" w:eastAsia="Calibri" w:hAnsi="Times New Roman" w:cs="Times New Roman"/>
          <w:b/>
        </w:rPr>
        <w:t>Приложение N 4</w:t>
      </w:r>
    </w:p>
    <w:p w:rsidR="000051DA" w:rsidRPr="00F47FBF"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b/>
        </w:rPr>
      </w:pP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bookmarkStart w:id="36" w:name="Par2287"/>
      <w:bookmarkEnd w:id="36"/>
      <w:r w:rsidRPr="00F47FBF">
        <w:rPr>
          <w:rFonts w:ascii="Times New Roman" w:eastAsia="Calibri" w:hAnsi="Times New Roman" w:cs="Times New Roman"/>
        </w:rPr>
        <w:t>ПРОФЕССИОНАЛЬНЫЕ КВАЛИФИКАЦИОННЫЕ ГРУППЫ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ПРОФЕССИЙ РАБОЧИХ В СФЕРЕ ОБРАЗОВАНИЯ</w:t>
      </w:r>
    </w:p>
    <w:p w:rsidR="000051DA" w:rsidRPr="0069501B" w:rsidRDefault="000051DA" w:rsidP="000051DA">
      <w:pPr>
        <w:widowControl w:val="0"/>
        <w:autoSpaceDE w:val="0"/>
        <w:autoSpaceDN w:val="0"/>
        <w:adjustRightInd w:val="0"/>
        <w:spacing w:after="0" w:line="240" w:lineRule="auto"/>
        <w:jc w:val="center"/>
        <w:rPr>
          <w:rFonts w:ascii="Times New Roman" w:eastAsia="Calibri" w:hAnsi="Times New Roman" w:cs="Times New Roman"/>
          <w:strike/>
          <w:color w:val="FF0000"/>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5103"/>
        <w:gridCol w:w="1067"/>
        <w:gridCol w:w="1276"/>
        <w:gridCol w:w="1701"/>
      </w:tblGrid>
      <w:tr w:rsidR="00F47FBF" w:rsidRPr="00F47FBF" w:rsidTr="00F47FBF">
        <w:tc>
          <w:tcPr>
            <w:tcW w:w="620"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 xml:space="preserve">№ </w:t>
            </w:r>
            <w:proofErr w:type="gramStart"/>
            <w:r w:rsidRPr="00F47FBF">
              <w:rPr>
                <w:rFonts w:ascii="Times New Roman" w:eastAsia="Times New Roman" w:hAnsi="Times New Roman" w:cs="Times New Roman"/>
                <w:lang w:eastAsia="ru-RU"/>
              </w:rPr>
              <w:t>п</w:t>
            </w:r>
            <w:proofErr w:type="gramEnd"/>
            <w:r w:rsidRPr="00F47FBF">
              <w:rPr>
                <w:rFonts w:ascii="Times New Roman" w:eastAsia="Times New Roman" w:hAnsi="Times New Roman" w:cs="Times New Roman"/>
                <w:lang w:eastAsia="ru-RU"/>
              </w:rPr>
              <w:t>/п</w:t>
            </w:r>
          </w:p>
        </w:tc>
        <w:tc>
          <w:tcPr>
            <w:tcW w:w="5103"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Наименование должностей</w:t>
            </w:r>
          </w:p>
        </w:tc>
        <w:tc>
          <w:tcPr>
            <w:tcW w:w="1067"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Оклад по ПКГ, руб.</w:t>
            </w:r>
          </w:p>
        </w:tc>
        <w:tc>
          <w:tcPr>
            <w:tcW w:w="1276"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Повышающий коэффициент</w:t>
            </w:r>
          </w:p>
        </w:tc>
        <w:tc>
          <w:tcPr>
            <w:tcW w:w="1701" w:type="dxa"/>
            <w:vAlign w:val="center"/>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Оклад, должностной оклад (ставка), руб.</w:t>
            </w:r>
          </w:p>
        </w:tc>
      </w:tr>
      <w:tr w:rsidR="00F47FBF" w:rsidRPr="00F47FBF" w:rsidTr="00F47FBF">
        <w:tc>
          <w:tcPr>
            <w:tcW w:w="9767" w:type="dxa"/>
            <w:gridSpan w:val="5"/>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Профессиональная квалификационная группа первого уровня</w:t>
            </w:r>
          </w:p>
        </w:tc>
      </w:tr>
      <w:tr w:rsidR="00F47FBF" w:rsidRPr="00F47FBF" w:rsidTr="00F47FBF">
        <w:tc>
          <w:tcPr>
            <w:tcW w:w="620" w:type="dxa"/>
          </w:tcPr>
          <w:p w:rsidR="00F47FBF" w:rsidRPr="00F47FBF" w:rsidRDefault="00F47FBF" w:rsidP="00F47FBF">
            <w:pPr>
              <w:widowControl w:val="0"/>
              <w:autoSpaceDE w:val="0"/>
              <w:autoSpaceDN w:val="0"/>
              <w:spacing w:after="0" w:line="240" w:lineRule="auto"/>
              <w:rPr>
                <w:rFonts w:ascii="Times New Roman" w:eastAsia="Times New Roman" w:hAnsi="Times New Roman" w:cs="Times New Roman"/>
                <w:lang w:eastAsia="ru-RU"/>
              </w:rPr>
            </w:pPr>
          </w:p>
        </w:tc>
        <w:tc>
          <w:tcPr>
            <w:tcW w:w="5103" w:type="dxa"/>
          </w:tcPr>
          <w:p w:rsidR="00F47FBF" w:rsidRPr="00F47FBF" w:rsidRDefault="00F47FBF"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1 квалификационный уровень</w:t>
            </w:r>
          </w:p>
        </w:tc>
        <w:tc>
          <w:tcPr>
            <w:tcW w:w="1067" w:type="dxa"/>
          </w:tcPr>
          <w:p w:rsidR="00F47FBF" w:rsidRPr="00F47FBF" w:rsidRDefault="00F47FBF" w:rsidP="004F08A5">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2</w:t>
            </w:r>
            <w:r w:rsidR="004F08A5">
              <w:rPr>
                <w:rFonts w:ascii="Times New Roman" w:eastAsia="Times New Roman" w:hAnsi="Times New Roman" w:cs="Times New Roman"/>
                <w:lang w:eastAsia="ru-RU"/>
              </w:rPr>
              <w:t>9</w:t>
            </w:r>
            <w:r w:rsidR="00543994">
              <w:rPr>
                <w:rFonts w:ascii="Times New Roman" w:eastAsia="Times New Roman" w:hAnsi="Times New Roman" w:cs="Times New Roman"/>
                <w:lang w:eastAsia="ru-RU"/>
              </w:rPr>
              <w:t>6</w:t>
            </w:r>
            <w:r w:rsidR="004F08A5">
              <w:rPr>
                <w:rFonts w:ascii="Times New Roman" w:eastAsia="Times New Roman" w:hAnsi="Times New Roman" w:cs="Times New Roman"/>
                <w:lang w:eastAsia="ru-RU"/>
              </w:rPr>
              <w:t>0</w:t>
            </w:r>
          </w:p>
        </w:tc>
        <w:tc>
          <w:tcPr>
            <w:tcW w:w="1276"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p>
        </w:tc>
      </w:tr>
      <w:tr w:rsidR="00F47FBF" w:rsidRPr="00F47FBF" w:rsidTr="00F47FBF">
        <w:tc>
          <w:tcPr>
            <w:tcW w:w="620" w:type="dxa"/>
          </w:tcPr>
          <w:p w:rsidR="00F47FBF" w:rsidRPr="00F47FBF" w:rsidRDefault="00F47FBF"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1.</w:t>
            </w:r>
          </w:p>
        </w:tc>
        <w:tc>
          <w:tcPr>
            <w:tcW w:w="5103" w:type="dxa"/>
          </w:tcPr>
          <w:p w:rsidR="00F47FBF" w:rsidRPr="00F47FBF" w:rsidRDefault="00F47FBF"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067"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strike/>
                <w:lang w:eastAsia="ru-RU"/>
              </w:rPr>
            </w:pPr>
          </w:p>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1,1998</w:t>
            </w:r>
          </w:p>
        </w:tc>
        <w:tc>
          <w:tcPr>
            <w:tcW w:w="1701"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strike/>
                <w:lang w:eastAsia="ru-RU"/>
              </w:rPr>
            </w:pPr>
          </w:p>
          <w:p w:rsidR="00F47FBF" w:rsidRPr="00F47FBF" w:rsidRDefault="00F47FBF" w:rsidP="004F08A5">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3</w:t>
            </w:r>
            <w:r w:rsidR="004F08A5">
              <w:rPr>
                <w:rFonts w:ascii="Times New Roman" w:eastAsia="Times New Roman" w:hAnsi="Times New Roman" w:cs="Times New Roman"/>
                <w:lang w:eastAsia="ru-RU"/>
              </w:rPr>
              <w:t>552</w:t>
            </w:r>
          </w:p>
        </w:tc>
      </w:tr>
      <w:tr w:rsidR="00F47FBF" w:rsidRPr="00F47FBF" w:rsidTr="00F47FBF">
        <w:tc>
          <w:tcPr>
            <w:tcW w:w="620" w:type="dxa"/>
          </w:tcPr>
          <w:p w:rsidR="00F47FBF" w:rsidRPr="00F47FBF" w:rsidRDefault="00F47FBF"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2.</w:t>
            </w:r>
          </w:p>
        </w:tc>
        <w:tc>
          <w:tcPr>
            <w:tcW w:w="5103" w:type="dxa"/>
          </w:tcPr>
          <w:p w:rsidR="00F47FBF" w:rsidRPr="00F47FBF" w:rsidRDefault="00F47FBF" w:rsidP="00F47FBF">
            <w:pPr>
              <w:widowControl w:val="0"/>
              <w:autoSpaceDE w:val="0"/>
              <w:autoSpaceDN w:val="0"/>
              <w:spacing w:after="0" w:line="240" w:lineRule="auto"/>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067"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strike/>
                <w:lang w:eastAsia="ru-RU"/>
              </w:rPr>
            </w:pPr>
          </w:p>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1,3196</w:t>
            </w:r>
          </w:p>
        </w:tc>
        <w:tc>
          <w:tcPr>
            <w:tcW w:w="1701" w:type="dxa"/>
          </w:tcPr>
          <w:p w:rsidR="00F47FBF" w:rsidRPr="00F47FBF" w:rsidRDefault="00F47FBF" w:rsidP="00F47FBF">
            <w:pPr>
              <w:widowControl w:val="0"/>
              <w:autoSpaceDE w:val="0"/>
              <w:autoSpaceDN w:val="0"/>
              <w:spacing w:after="0" w:line="240" w:lineRule="auto"/>
              <w:jc w:val="center"/>
              <w:rPr>
                <w:rFonts w:ascii="Times New Roman" w:eastAsia="Times New Roman" w:hAnsi="Times New Roman" w:cs="Times New Roman"/>
                <w:strike/>
                <w:lang w:eastAsia="ru-RU"/>
              </w:rPr>
            </w:pPr>
          </w:p>
          <w:p w:rsidR="00F47FBF" w:rsidRPr="00F47FBF" w:rsidRDefault="00F47FBF" w:rsidP="004F08A5">
            <w:pPr>
              <w:widowControl w:val="0"/>
              <w:autoSpaceDE w:val="0"/>
              <w:autoSpaceDN w:val="0"/>
              <w:spacing w:after="0" w:line="240" w:lineRule="auto"/>
              <w:jc w:val="center"/>
              <w:rPr>
                <w:rFonts w:ascii="Times New Roman" w:eastAsia="Times New Roman" w:hAnsi="Times New Roman" w:cs="Times New Roman"/>
                <w:lang w:eastAsia="ru-RU"/>
              </w:rPr>
            </w:pPr>
            <w:r w:rsidRPr="00F47FBF">
              <w:rPr>
                <w:rFonts w:ascii="Times New Roman" w:eastAsia="Times New Roman" w:hAnsi="Times New Roman" w:cs="Times New Roman"/>
                <w:lang w:eastAsia="ru-RU"/>
              </w:rPr>
              <w:t>3</w:t>
            </w:r>
            <w:r w:rsidR="004F08A5">
              <w:rPr>
                <w:rFonts w:ascii="Times New Roman" w:eastAsia="Times New Roman" w:hAnsi="Times New Roman" w:cs="Times New Roman"/>
                <w:lang w:eastAsia="ru-RU"/>
              </w:rPr>
              <w:t>885</w:t>
            </w:r>
          </w:p>
        </w:tc>
      </w:tr>
    </w:tbl>
    <w:p w:rsidR="00953F2C" w:rsidRDefault="00953F2C" w:rsidP="000808CC">
      <w:pPr>
        <w:widowControl w:val="0"/>
        <w:autoSpaceDE w:val="0"/>
        <w:autoSpaceDN w:val="0"/>
        <w:adjustRightInd w:val="0"/>
        <w:spacing w:after="0" w:line="240" w:lineRule="auto"/>
        <w:outlineLvl w:val="1"/>
        <w:rPr>
          <w:rFonts w:ascii="Times New Roman" w:eastAsia="Calibri" w:hAnsi="Times New Roman" w:cs="Times New Roman"/>
          <w:b/>
          <w:sz w:val="20"/>
          <w:szCs w:val="20"/>
        </w:rPr>
      </w:pPr>
    </w:p>
    <w:p w:rsidR="000051DA" w:rsidRPr="00F47FB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r w:rsidRPr="00F47FBF">
        <w:rPr>
          <w:rFonts w:ascii="Times New Roman" w:eastAsia="Calibri" w:hAnsi="Times New Roman" w:cs="Times New Roman"/>
          <w:b/>
        </w:rPr>
        <w:t>Приложение N 5</w:t>
      </w:r>
    </w:p>
    <w:p w:rsidR="000051DA" w:rsidRPr="00F47FBF"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rPr>
      </w:pP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ПОВЫШАЮЩИЕ КОЭФФИЦИЕНТЫ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К ОКЛАДУ (ДОЛЖНОСТНОМУ ОКЛАДУ), СТАВКЕ ЗАРАБОТНОЙ ПЛАТЫ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r w:rsidRPr="00F47FBF">
        <w:rPr>
          <w:rFonts w:ascii="Times New Roman" w:eastAsia="Calibri" w:hAnsi="Times New Roman" w:cs="Times New Roman"/>
        </w:rPr>
        <w:t>ЗА СПЕЦИФИКУ РАБОТЫ</w:t>
      </w:r>
    </w:p>
    <w:p w:rsidR="000051DA" w:rsidRPr="00F47FBF" w:rsidRDefault="000051DA" w:rsidP="000051DA">
      <w:pPr>
        <w:widowControl w:val="0"/>
        <w:autoSpaceDE w:val="0"/>
        <w:autoSpaceDN w:val="0"/>
        <w:adjustRightInd w:val="0"/>
        <w:spacing w:after="0" w:line="240" w:lineRule="auto"/>
        <w:jc w:val="center"/>
        <w:rPr>
          <w:rFonts w:ascii="Times New Roman" w:eastAsia="Calibri" w:hAnsi="Times New Roman" w:cs="Times New Roman"/>
        </w:rPr>
      </w:pPr>
    </w:p>
    <w:tbl>
      <w:tblPr>
        <w:tblW w:w="9345" w:type="dxa"/>
        <w:tblLayout w:type="fixed"/>
        <w:tblCellMar>
          <w:left w:w="70" w:type="dxa"/>
          <w:right w:w="70" w:type="dxa"/>
        </w:tblCellMar>
        <w:tblLook w:val="04A0" w:firstRow="1" w:lastRow="0" w:firstColumn="1" w:lastColumn="0" w:noHBand="0" w:noVBand="1"/>
      </w:tblPr>
      <w:tblGrid>
        <w:gridCol w:w="5030"/>
        <w:gridCol w:w="4315"/>
      </w:tblGrid>
      <w:tr w:rsidR="000051DA" w:rsidRPr="00F47FBF" w:rsidTr="00A34377">
        <w:trPr>
          <w:cantSplit/>
          <w:trHeight w:val="240"/>
        </w:trPr>
        <w:tc>
          <w:tcPr>
            <w:tcW w:w="5030" w:type="dxa"/>
            <w:tcBorders>
              <w:top w:val="single" w:sz="6" w:space="0" w:color="auto"/>
              <w:left w:val="single" w:sz="6" w:space="0" w:color="auto"/>
              <w:bottom w:val="single" w:sz="6" w:space="0" w:color="auto"/>
              <w:right w:val="single" w:sz="6" w:space="0" w:color="auto"/>
            </w:tcBorders>
            <w:hideMark/>
          </w:tcPr>
          <w:p w:rsidR="000051DA" w:rsidRPr="00F47FBF" w:rsidRDefault="000051DA">
            <w:pPr>
              <w:autoSpaceDE w:val="0"/>
              <w:autoSpaceDN w:val="0"/>
              <w:adjustRightInd w:val="0"/>
              <w:spacing w:after="0" w:line="240" w:lineRule="auto"/>
              <w:jc w:val="center"/>
              <w:rPr>
                <w:rFonts w:ascii="Times New Roman" w:eastAsia="SimSun" w:hAnsi="Times New Roman" w:cs="Times New Roman"/>
                <w:lang w:eastAsia="ru-RU"/>
              </w:rPr>
            </w:pPr>
            <w:bookmarkStart w:id="37" w:name="Par2607"/>
            <w:bookmarkStart w:id="38" w:name="Par2627"/>
            <w:bookmarkStart w:id="39" w:name="Par2634"/>
            <w:bookmarkEnd w:id="37"/>
            <w:bookmarkEnd w:id="38"/>
            <w:bookmarkEnd w:id="39"/>
            <w:r w:rsidRPr="00F47FBF">
              <w:rPr>
                <w:rFonts w:ascii="Times New Roman" w:eastAsia="SimSun" w:hAnsi="Times New Roman" w:cs="Times New Roman"/>
                <w:lang w:eastAsia="ru-RU"/>
              </w:rPr>
              <w:t>Наименование учреждений</w:t>
            </w:r>
          </w:p>
        </w:tc>
        <w:tc>
          <w:tcPr>
            <w:tcW w:w="4315" w:type="dxa"/>
            <w:tcBorders>
              <w:top w:val="single" w:sz="6" w:space="0" w:color="auto"/>
              <w:left w:val="single" w:sz="6" w:space="0" w:color="auto"/>
              <w:bottom w:val="single" w:sz="6" w:space="0" w:color="auto"/>
              <w:right w:val="single" w:sz="6" w:space="0" w:color="auto"/>
            </w:tcBorders>
            <w:hideMark/>
          </w:tcPr>
          <w:p w:rsidR="000051DA" w:rsidRPr="00F47FBF" w:rsidRDefault="000051DA">
            <w:pPr>
              <w:autoSpaceDE w:val="0"/>
              <w:autoSpaceDN w:val="0"/>
              <w:adjustRightInd w:val="0"/>
              <w:spacing w:after="0" w:line="240" w:lineRule="auto"/>
              <w:jc w:val="center"/>
              <w:rPr>
                <w:rFonts w:ascii="Times New Roman" w:eastAsia="SimSun" w:hAnsi="Times New Roman" w:cs="Times New Roman"/>
                <w:lang w:eastAsia="ru-RU"/>
              </w:rPr>
            </w:pPr>
            <w:r w:rsidRPr="00F47FBF">
              <w:rPr>
                <w:rFonts w:ascii="Times New Roman" w:eastAsia="SimSun" w:hAnsi="Times New Roman" w:cs="Times New Roman"/>
                <w:lang w:eastAsia="ru-RU"/>
              </w:rPr>
              <w:t>Наименование должностей</w:t>
            </w:r>
          </w:p>
        </w:tc>
      </w:tr>
      <w:tr w:rsidR="000051DA" w:rsidRPr="00F47FBF" w:rsidTr="00A34377">
        <w:trPr>
          <w:cantSplit/>
          <w:trHeight w:val="240"/>
        </w:trPr>
        <w:tc>
          <w:tcPr>
            <w:tcW w:w="5030" w:type="dxa"/>
            <w:tcBorders>
              <w:top w:val="single" w:sz="6" w:space="0" w:color="auto"/>
              <w:left w:val="single" w:sz="6" w:space="0" w:color="auto"/>
              <w:bottom w:val="single" w:sz="6" w:space="0" w:color="auto"/>
              <w:right w:val="single" w:sz="6" w:space="0" w:color="auto"/>
            </w:tcBorders>
            <w:hideMark/>
          </w:tcPr>
          <w:p w:rsidR="000051DA" w:rsidRPr="00F47FBF" w:rsidRDefault="000051DA">
            <w:pPr>
              <w:autoSpaceDE w:val="0"/>
              <w:autoSpaceDN w:val="0"/>
              <w:adjustRightInd w:val="0"/>
              <w:spacing w:after="0" w:line="240" w:lineRule="auto"/>
              <w:jc w:val="center"/>
              <w:rPr>
                <w:rFonts w:ascii="Times New Roman" w:eastAsia="SimSun" w:hAnsi="Times New Roman" w:cs="Times New Roman"/>
                <w:lang w:eastAsia="ru-RU"/>
              </w:rPr>
            </w:pPr>
            <w:r w:rsidRPr="00F47FBF">
              <w:rPr>
                <w:rFonts w:ascii="Times New Roman" w:eastAsia="SimSun" w:hAnsi="Times New Roman" w:cs="Times New Roman"/>
                <w:lang w:eastAsia="ru-RU"/>
              </w:rPr>
              <w:t>1</w:t>
            </w:r>
          </w:p>
        </w:tc>
        <w:tc>
          <w:tcPr>
            <w:tcW w:w="4315" w:type="dxa"/>
            <w:tcBorders>
              <w:top w:val="single" w:sz="6" w:space="0" w:color="auto"/>
              <w:left w:val="single" w:sz="6" w:space="0" w:color="auto"/>
              <w:bottom w:val="single" w:sz="6" w:space="0" w:color="auto"/>
              <w:right w:val="single" w:sz="6" w:space="0" w:color="auto"/>
            </w:tcBorders>
            <w:hideMark/>
          </w:tcPr>
          <w:p w:rsidR="000051DA" w:rsidRPr="00F47FBF" w:rsidRDefault="000051DA">
            <w:pPr>
              <w:autoSpaceDE w:val="0"/>
              <w:autoSpaceDN w:val="0"/>
              <w:adjustRightInd w:val="0"/>
              <w:spacing w:after="0" w:line="240" w:lineRule="auto"/>
              <w:jc w:val="center"/>
              <w:rPr>
                <w:rFonts w:ascii="Times New Roman" w:eastAsia="SimSun" w:hAnsi="Times New Roman" w:cs="Times New Roman"/>
                <w:lang w:eastAsia="ru-RU"/>
              </w:rPr>
            </w:pPr>
            <w:r w:rsidRPr="00F47FBF">
              <w:rPr>
                <w:rFonts w:ascii="Times New Roman" w:eastAsia="SimSun" w:hAnsi="Times New Roman" w:cs="Times New Roman"/>
                <w:lang w:eastAsia="ru-RU"/>
              </w:rPr>
              <w:t>2</w:t>
            </w:r>
          </w:p>
        </w:tc>
      </w:tr>
      <w:tr w:rsidR="000051DA" w:rsidRPr="00F47FBF" w:rsidTr="00A34377">
        <w:trPr>
          <w:cantSplit/>
          <w:trHeight w:val="360"/>
        </w:trPr>
        <w:tc>
          <w:tcPr>
            <w:tcW w:w="9345" w:type="dxa"/>
            <w:gridSpan w:val="2"/>
            <w:tcBorders>
              <w:top w:val="single" w:sz="6" w:space="0" w:color="auto"/>
              <w:left w:val="single" w:sz="6" w:space="0" w:color="auto"/>
              <w:bottom w:val="single" w:sz="6" w:space="0" w:color="auto"/>
              <w:right w:val="single" w:sz="6" w:space="0" w:color="auto"/>
            </w:tcBorders>
            <w:hideMark/>
          </w:tcPr>
          <w:p w:rsidR="000051DA" w:rsidRPr="00F47FBF" w:rsidRDefault="000051DA">
            <w:pPr>
              <w:autoSpaceDE w:val="0"/>
              <w:autoSpaceDN w:val="0"/>
              <w:adjustRightInd w:val="0"/>
              <w:spacing w:after="0" w:line="240" w:lineRule="auto"/>
              <w:jc w:val="center"/>
              <w:rPr>
                <w:rFonts w:ascii="Times New Roman" w:eastAsia="SimSun" w:hAnsi="Times New Roman" w:cs="Times New Roman"/>
                <w:lang w:eastAsia="ru-RU"/>
              </w:rPr>
            </w:pPr>
            <w:r w:rsidRPr="00F47FBF">
              <w:rPr>
                <w:rFonts w:ascii="Times New Roman" w:eastAsia="SimSun" w:hAnsi="Times New Roman" w:cs="Times New Roman"/>
                <w:lang w:eastAsia="ru-RU"/>
              </w:rPr>
              <w:t xml:space="preserve">1. Учреждения и должности, работа в которых дает право на     </w:t>
            </w:r>
            <w:r w:rsidRPr="00F47FBF">
              <w:rPr>
                <w:rFonts w:ascii="Times New Roman" w:eastAsia="SimSun" w:hAnsi="Times New Roman" w:cs="Times New Roman"/>
                <w:lang w:eastAsia="ru-RU"/>
              </w:rPr>
              <w:br/>
              <w:t>повышение ставок заработной платы и должностных окладов на  коэффициент 0,2</w:t>
            </w:r>
          </w:p>
        </w:tc>
      </w:tr>
      <w:tr w:rsidR="000051DA" w:rsidRPr="00F47FBF" w:rsidTr="00A34377">
        <w:trPr>
          <w:cantSplit/>
          <w:trHeight w:val="720"/>
        </w:trPr>
        <w:tc>
          <w:tcPr>
            <w:tcW w:w="5030" w:type="dxa"/>
            <w:tcBorders>
              <w:top w:val="single" w:sz="6" w:space="0" w:color="auto"/>
              <w:left w:val="single" w:sz="6" w:space="0" w:color="auto"/>
              <w:bottom w:val="single" w:sz="6" w:space="0" w:color="auto"/>
              <w:right w:val="single" w:sz="6" w:space="0" w:color="auto"/>
            </w:tcBorders>
            <w:hideMark/>
          </w:tcPr>
          <w:p w:rsidR="000051DA" w:rsidRPr="00730FE2" w:rsidRDefault="00436ABD">
            <w:pPr>
              <w:autoSpaceDE w:val="0"/>
              <w:autoSpaceDN w:val="0"/>
              <w:adjustRightInd w:val="0"/>
              <w:spacing w:after="0" w:line="240" w:lineRule="auto"/>
              <w:rPr>
                <w:rFonts w:ascii="Times New Roman" w:eastAsia="SimSun" w:hAnsi="Times New Roman" w:cs="Times New Roman"/>
                <w:lang w:eastAsia="ru-RU"/>
              </w:rPr>
            </w:pPr>
            <w:r w:rsidRPr="00730FE2">
              <w:rPr>
                <w:rFonts w:ascii="Times New Roman" w:eastAsia="SimSun" w:hAnsi="Times New Roman" w:cs="Times New Roman"/>
                <w:lang w:eastAsia="ru-RU"/>
              </w:rPr>
              <w:t xml:space="preserve"> 1.1. </w:t>
            </w:r>
            <w:r w:rsidR="00730FE2" w:rsidRPr="00730FE2">
              <w:rPr>
                <w:rFonts w:ascii="Times New Roman" w:eastAsia="SimSun" w:hAnsi="Times New Roman" w:cs="Times New Roman"/>
                <w:lang w:eastAsia="ru-RU"/>
              </w:rPr>
              <w:t>Общеобразовательные учреждения</w:t>
            </w:r>
            <w:r w:rsidR="000051DA" w:rsidRPr="00730FE2">
              <w:rPr>
                <w:rFonts w:ascii="Times New Roman" w:eastAsia="SimSun" w:hAnsi="Times New Roman" w:cs="Times New Roman"/>
                <w:lang w:eastAsia="ru-RU"/>
              </w:rPr>
              <w:t xml:space="preserve">, реализующие </w:t>
            </w:r>
            <w:r w:rsidR="00730FE2" w:rsidRPr="00730FE2">
              <w:rPr>
                <w:rFonts w:ascii="Times New Roman" w:eastAsia="SimSun" w:hAnsi="Times New Roman" w:cs="Times New Roman"/>
                <w:lang w:eastAsia="ru-RU"/>
              </w:rPr>
              <w:t>в классах</w:t>
            </w:r>
            <w:r w:rsidR="000051DA" w:rsidRPr="00730FE2">
              <w:rPr>
                <w:rFonts w:ascii="Times New Roman" w:eastAsia="SimSun" w:hAnsi="Times New Roman" w:cs="Times New Roman"/>
                <w:lang w:eastAsia="ru-RU"/>
              </w:rPr>
              <w:t xml:space="preserve"> (группах) </w:t>
            </w:r>
            <w:r w:rsidR="00730FE2" w:rsidRPr="00730FE2">
              <w:rPr>
                <w:rFonts w:ascii="Times New Roman" w:eastAsia="SimSun" w:hAnsi="Times New Roman" w:cs="Times New Roman"/>
                <w:lang w:eastAsia="ru-RU"/>
              </w:rPr>
              <w:t>адаптированные образовательные программы</w:t>
            </w:r>
          </w:p>
        </w:tc>
        <w:tc>
          <w:tcPr>
            <w:tcW w:w="4315" w:type="dxa"/>
            <w:tcBorders>
              <w:top w:val="single" w:sz="6" w:space="0" w:color="auto"/>
              <w:left w:val="single" w:sz="6" w:space="0" w:color="auto"/>
              <w:bottom w:val="single" w:sz="6" w:space="0" w:color="auto"/>
              <w:right w:val="single" w:sz="6" w:space="0" w:color="auto"/>
            </w:tcBorders>
            <w:hideMark/>
          </w:tcPr>
          <w:p w:rsidR="000051DA" w:rsidRPr="00F47FBF" w:rsidRDefault="00730FE2" w:rsidP="00730FE2">
            <w:pPr>
              <w:autoSpaceDE w:val="0"/>
              <w:autoSpaceDN w:val="0"/>
              <w:adjustRightInd w:val="0"/>
              <w:spacing w:after="0" w:line="240" w:lineRule="auto"/>
              <w:rPr>
                <w:rFonts w:ascii="Times New Roman" w:eastAsia="SimSun" w:hAnsi="Times New Roman" w:cs="Times New Roman"/>
                <w:lang w:eastAsia="ru-RU"/>
              </w:rPr>
            </w:pPr>
            <w:r w:rsidRPr="00F47FBF">
              <w:rPr>
                <w:rFonts w:ascii="Times New Roman" w:eastAsia="SimSun" w:hAnsi="Times New Roman" w:cs="Times New Roman"/>
                <w:lang w:eastAsia="ru-RU"/>
              </w:rPr>
              <w:t>Учителя</w:t>
            </w:r>
            <w:r>
              <w:rPr>
                <w:rFonts w:ascii="Times New Roman" w:eastAsia="SimSun" w:hAnsi="Times New Roman" w:cs="Times New Roman"/>
                <w:strike/>
                <w:color w:val="FF0000"/>
                <w:lang w:eastAsia="ru-RU"/>
              </w:rPr>
              <w:t>,</w:t>
            </w:r>
            <w:r w:rsidRPr="00F47FBF">
              <w:rPr>
                <w:rFonts w:ascii="Times New Roman" w:eastAsia="SimSun" w:hAnsi="Times New Roman" w:cs="Times New Roman"/>
                <w:lang w:eastAsia="ru-RU"/>
              </w:rPr>
              <w:t xml:space="preserve"> работающие</w:t>
            </w:r>
            <w:r w:rsidR="000051DA" w:rsidRPr="00F47FBF">
              <w:rPr>
                <w:rFonts w:ascii="Times New Roman" w:eastAsia="SimSun" w:hAnsi="Times New Roman" w:cs="Times New Roman"/>
                <w:lang w:eastAsia="ru-RU"/>
              </w:rPr>
              <w:t xml:space="preserve"> в этих </w:t>
            </w:r>
            <w:r w:rsidRPr="00F47FBF">
              <w:rPr>
                <w:rFonts w:ascii="Times New Roman" w:eastAsia="SimSun" w:hAnsi="Times New Roman" w:cs="Times New Roman"/>
                <w:lang w:eastAsia="ru-RU"/>
              </w:rPr>
              <w:t>классах (</w:t>
            </w:r>
            <w:r w:rsidR="000051DA" w:rsidRPr="00F47FBF">
              <w:rPr>
                <w:rFonts w:ascii="Times New Roman" w:eastAsia="SimSun" w:hAnsi="Times New Roman" w:cs="Times New Roman"/>
                <w:lang w:eastAsia="ru-RU"/>
              </w:rPr>
              <w:t xml:space="preserve">группах) </w:t>
            </w:r>
          </w:p>
        </w:tc>
      </w:tr>
      <w:tr w:rsidR="000051DA" w:rsidRPr="00F47FBF" w:rsidTr="00A34377">
        <w:trPr>
          <w:cantSplit/>
          <w:trHeight w:val="1873"/>
        </w:trPr>
        <w:tc>
          <w:tcPr>
            <w:tcW w:w="5030" w:type="dxa"/>
            <w:tcBorders>
              <w:top w:val="single" w:sz="6" w:space="0" w:color="auto"/>
              <w:left w:val="single" w:sz="6" w:space="0" w:color="auto"/>
              <w:bottom w:val="single" w:sz="6" w:space="0" w:color="auto"/>
              <w:right w:val="single" w:sz="6" w:space="0" w:color="auto"/>
            </w:tcBorders>
            <w:hideMark/>
          </w:tcPr>
          <w:p w:rsidR="000051DA" w:rsidRPr="00730FE2" w:rsidRDefault="00436ABD" w:rsidP="00A34377">
            <w:pPr>
              <w:autoSpaceDE w:val="0"/>
              <w:autoSpaceDN w:val="0"/>
              <w:adjustRightInd w:val="0"/>
              <w:spacing w:after="0" w:line="240" w:lineRule="auto"/>
              <w:rPr>
                <w:rFonts w:ascii="Times New Roman" w:eastAsia="SimSun" w:hAnsi="Times New Roman" w:cs="Times New Roman"/>
                <w:lang w:eastAsia="ru-RU"/>
              </w:rPr>
            </w:pPr>
            <w:r w:rsidRPr="00730FE2">
              <w:rPr>
                <w:rFonts w:ascii="Times New Roman" w:eastAsia="SimSun" w:hAnsi="Times New Roman" w:cs="Times New Roman"/>
                <w:lang w:eastAsia="ru-RU"/>
              </w:rPr>
              <w:lastRenderedPageBreak/>
              <w:t xml:space="preserve">1.2. </w:t>
            </w:r>
            <w:r w:rsidR="000051DA" w:rsidRPr="00730FE2">
              <w:rPr>
                <w:rFonts w:ascii="Times New Roman" w:eastAsia="SimSun" w:hAnsi="Times New Roman" w:cs="Times New Roman"/>
                <w:lang w:eastAsia="ru-RU"/>
              </w:rPr>
              <w:t xml:space="preserve"> Индивидуальное обучение на   дому больных детей-хроников</w:t>
            </w:r>
            <w:r w:rsidRPr="00730FE2">
              <w:rPr>
                <w:rFonts w:ascii="Times New Roman" w:eastAsia="SimSun" w:hAnsi="Times New Roman" w:cs="Times New Roman"/>
                <w:lang w:eastAsia="ru-RU"/>
              </w:rPr>
              <w:t xml:space="preserve"> (дети, перенесшие</w:t>
            </w:r>
            <w:r w:rsidR="000051DA" w:rsidRPr="00730FE2">
              <w:rPr>
                <w:rFonts w:ascii="Times New Roman" w:eastAsia="SimSun" w:hAnsi="Times New Roman" w:cs="Times New Roman"/>
                <w:lang w:eastAsia="ru-RU"/>
              </w:rPr>
              <w:br/>
              <w:t xml:space="preserve">полиомиелит, </w:t>
            </w:r>
            <w:r w:rsidRPr="00730FE2">
              <w:rPr>
                <w:rFonts w:ascii="Times New Roman" w:eastAsia="SimSun" w:hAnsi="Times New Roman" w:cs="Times New Roman"/>
                <w:lang w:eastAsia="ru-RU"/>
              </w:rPr>
              <w:t>ц</w:t>
            </w:r>
            <w:r w:rsidR="000051DA" w:rsidRPr="00730FE2">
              <w:rPr>
                <w:rFonts w:ascii="Times New Roman" w:eastAsia="SimSun" w:hAnsi="Times New Roman" w:cs="Times New Roman"/>
                <w:lang w:eastAsia="ru-RU"/>
              </w:rPr>
              <w:t xml:space="preserve">еребральный паралич, болезнь   </w:t>
            </w:r>
            <w:r w:rsidR="000051DA" w:rsidRPr="00730FE2">
              <w:rPr>
                <w:rFonts w:ascii="Times New Roman" w:eastAsia="SimSun" w:hAnsi="Times New Roman" w:cs="Times New Roman"/>
                <w:lang w:eastAsia="ru-RU"/>
              </w:rPr>
              <w:br/>
            </w:r>
            <w:proofErr w:type="spellStart"/>
            <w:r w:rsidR="000051DA" w:rsidRPr="00730FE2">
              <w:rPr>
                <w:rFonts w:ascii="Times New Roman" w:eastAsia="SimSun" w:hAnsi="Times New Roman" w:cs="Times New Roman"/>
                <w:lang w:eastAsia="ru-RU"/>
              </w:rPr>
              <w:t>Литтля</w:t>
            </w:r>
            <w:proofErr w:type="spellEnd"/>
            <w:r w:rsidR="000051DA" w:rsidRPr="00730FE2">
              <w:rPr>
                <w:rFonts w:ascii="Times New Roman" w:eastAsia="SimSun" w:hAnsi="Times New Roman" w:cs="Times New Roman"/>
                <w:lang w:eastAsia="ru-RU"/>
              </w:rPr>
              <w:t xml:space="preserve">, психопаты, эпилептики и др.), детей, имеющих ограниченные возможности        </w:t>
            </w:r>
            <w:r w:rsidR="000051DA" w:rsidRPr="00730FE2">
              <w:rPr>
                <w:rFonts w:ascii="Times New Roman" w:eastAsia="SimSun" w:hAnsi="Times New Roman" w:cs="Times New Roman"/>
                <w:lang w:eastAsia="ru-RU"/>
              </w:rPr>
              <w:br/>
              <w:t>здоровья - при наличии  соответствующего медицинского</w:t>
            </w:r>
            <w:r w:rsidRPr="00730FE2">
              <w:rPr>
                <w:rFonts w:ascii="Times New Roman" w:eastAsia="SimSun" w:hAnsi="Times New Roman" w:cs="Times New Roman"/>
                <w:lang w:eastAsia="ru-RU"/>
              </w:rPr>
              <w:t xml:space="preserve"> </w:t>
            </w:r>
            <w:r w:rsidR="000051DA" w:rsidRPr="00730FE2">
              <w:rPr>
                <w:rFonts w:ascii="Times New Roman" w:eastAsia="SimSun" w:hAnsi="Times New Roman" w:cs="Times New Roman"/>
                <w:lang w:eastAsia="ru-RU"/>
              </w:rPr>
              <w:t>заключения</w:t>
            </w:r>
          </w:p>
        </w:tc>
        <w:tc>
          <w:tcPr>
            <w:tcW w:w="4315" w:type="dxa"/>
            <w:tcBorders>
              <w:top w:val="single" w:sz="6" w:space="0" w:color="auto"/>
              <w:left w:val="single" w:sz="6" w:space="0" w:color="auto"/>
              <w:bottom w:val="single" w:sz="6" w:space="0" w:color="auto"/>
              <w:right w:val="single" w:sz="6" w:space="0" w:color="auto"/>
            </w:tcBorders>
            <w:hideMark/>
          </w:tcPr>
          <w:p w:rsidR="000051DA" w:rsidRPr="00F47FBF" w:rsidRDefault="000051DA">
            <w:pPr>
              <w:autoSpaceDE w:val="0"/>
              <w:autoSpaceDN w:val="0"/>
              <w:adjustRightInd w:val="0"/>
              <w:spacing w:after="0" w:line="240" w:lineRule="auto"/>
              <w:rPr>
                <w:rFonts w:ascii="Times New Roman" w:eastAsia="SimSun" w:hAnsi="Times New Roman" w:cs="Times New Roman"/>
                <w:lang w:eastAsia="ru-RU"/>
              </w:rPr>
            </w:pPr>
            <w:r w:rsidRPr="00F47FBF">
              <w:rPr>
                <w:rFonts w:ascii="Times New Roman" w:eastAsia="SimSun" w:hAnsi="Times New Roman" w:cs="Times New Roman"/>
                <w:lang w:eastAsia="ru-RU"/>
              </w:rPr>
              <w:t>Учителя</w:t>
            </w:r>
          </w:p>
        </w:tc>
      </w:tr>
    </w:tbl>
    <w:p w:rsidR="000051DA" w:rsidRPr="00F47FB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0051DA"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5C47A6" w:rsidRPr="00F47FBF" w:rsidRDefault="005C47A6"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p>
    <w:p w:rsidR="000051DA" w:rsidRPr="00CF2A2F"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rPr>
      </w:pPr>
      <w:r w:rsidRPr="00CF2A2F">
        <w:rPr>
          <w:rFonts w:ascii="Times New Roman" w:eastAsia="Calibri" w:hAnsi="Times New Roman" w:cs="Times New Roman"/>
          <w:b/>
        </w:rPr>
        <w:t xml:space="preserve">Приложение </w:t>
      </w:r>
      <w:hyperlink r:id="rId36" w:history="1">
        <w:r w:rsidRPr="00CF2A2F">
          <w:rPr>
            <w:rStyle w:val="a3"/>
            <w:rFonts w:ascii="Times New Roman" w:eastAsia="Calibri" w:hAnsi="Times New Roman" w:cs="Times New Roman"/>
            <w:b/>
            <w:color w:val="auto"/>
            <w:u w:val="none"/>
          </w:rPr>
          <w:t>6</w:t>
        </w:r>
      </w:hyperlink>
    </w:p>
    <w:p w:rsidR="000051DA"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0"/>
          <w:szCs w:val="20"/>
        </w:rPr>
      </w:pPr>
      <w:bookmarkStart w:id="40" w:name="Par2640"/>
      <w:bookmarkEnd w:id="40"/>
      <w:r>
        <w:rPr>
          <w:rFonts w:ascii="Times New Roman" w:eastAsia="Calibri" w:hAnsi="Times New Roman" w:cs="Times New Roman"/>
          <w:sz w:val="20"/>
          <w:szCs w:val="20"/>
        </w:rPr>
        <w:t>РАЗМЕР</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ПОВЫШАЮЩИХ КОЭФФИЦИЕНТОВ К ОКЛАДУ, ДОЛЖНОСТНОМУ ОКЛАДУ (СТАВКЕ) ЗА НАЛИЧИЕ УЧЕНОЙ СТЕПЕНИ ИЛИ ПОЧЕТНОГО ЗВАНИЯ (К3)</w:t>
      </w:r>
    </w:p>
    <w:p w:rsidR="000051DA"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119"/>
      </w:tblGrid>
      <w:tr w:rsidR="003A3E98" w:rsidRPr="003A3E98" w:rsidTr="003A3E98">
        <w:tc>
          <w:tcPr>
            <w:tcW w:w="7442" w:type="dxa"/>
          </w:tcPr>
          <w:p w:rsidR="003A3E98" w:rsidRPr="003A3E98" w:rsidRDefault="003A3E98" w:rsidP="003A3E98">
            <w:pPr>
              <w:pStyle w:val="ConsPlusNormal"/>
              <w:ind w:firstLine="0"/>
              <w:jc w:val="center"/>
              <w:rPr>
                <w:rFonts w:ascii="Times New Roman" w:hAnsi="Times New Roman" w:cs="Times New Roman"/>
                <w:sz w:val="22"/>
                <w:szCs w:val="22"/>
              </w:rPr>
            </w:pPr>
            <w:bookmarkStart w:id="41" w:name="P2400"/>
            <w:bookmarkEnd w:id="41"/>
            <w:r w:rsidRPr="003A3E98">
              <w:rPr>
                <w:rFonts w:ascii="Times New Roman" w:hAnsi="Times New Roman" w:cs="Times New Roman"/>
                <w:sz w:val="22"/>
                <w:szCs w:val="22"/>
              </w:rPr>
              <w:t>Категория должностей</w:t>
            </w:r>
          </w:p>
        </w:tc>
        <w:tc>
          <w:tcPr>
            <w:tcW w:w="2119" w:type="dxa"/>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t>Размер повышающих коэффициентов</w:t>
            </w:r>
          </w:p>
        </w:tc>
      </w:tr>
      <w:tr w:rsidR="003A3E98" w:rsidRPr="003A3E98" w:rsidTr="003A3E98">
        <w:trPr>
          <w:trHeight w:val="214"/>
        </w:trPr>
        <w:tc>
          <w:tcPr>
            <w:tcW w:w="7442" w:type="dxa"/>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t>1</w:t>
            </w:r>
          </w:p>
        </w:tc>
        <w:tc>
          <w:tcPr>
            <w:tcW w:w="2119" w:type="dxa"/>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t>2</w:t>
            </w:r>
          </w:p>
        </w:tc>
      </w:tr>
      <w:tr w:rsidR="003A3E98" w:rsidRPr="003A3E98" w:rsidTr="003A3E98">
        <w:tc>
          <w:tcPr>
            <w:tcW w:w="7442" w:type="dxa"/>
          </w:tcPr>
          <w:p w:rsidR="003A3E98" w:rsidRPr="003A3E98" w:rsidRDefault="003A3E98" w:rsidP="003A3E98">
            <w:pPr>
              <w:pStyle w:val="ConsPlusNormal"/>
              <w:ind w:firstLine="0"/>
              <w:rPr>
                <w:rFonts w:ascii="Times New Roman" w:hAnsi="Times New Roman" w:cs="Times New Roman"/>
                <w:sz w:val="22"/>
                <w:szCs w:val="22"/>
              </w:rPr>
            </w:pPr>
            <w:r w:rsidRPr="003A3E98">
              <w:rPr>
                <w:rFonts w:ascii="Times New Roman" w:hAnsi="Times New Roman" w:cs="Times New Roman"/>
                <w:sz w:val="22"/>
                <w:szCs w:val="22"/>
              </w:rPr>
              <w:t>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119" w:type="dxa"/>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t>0,2</w:t>
            </w:r>
          </w:p>
        </w:tc>
      </w:tr>
      <w:tr w:rsidR="003A3E98" w:rsidRPr="003A3E98" w:rsidTr="003A3E98">
        <w:tc>
          <w:tcPr>
            <w:tcW w:w="7442" w:type="dxa"/>
          </w:tcPr>
          <w:p w:rsidR="003A3E98" w:rsidRPr="003A3E98" w:rsidRDefault="003A3E98" w:rsidP="003A3E98">
            <w:pPr>
              <w:pStyle w:val="ConsPlusNormal"/>
              <w:ind w:firstLine="0"/>
              <w:rPr>
                <w:rFonts w:ascii="Times New Roman" w:hAnsi="Times New Roman" w:cs="Times New Roman"/>
                <w:sz w:val="22"/>
                <w:szCs w:val="22"/>
              </w:rPr>
            </w:pPr>
            <w:r w:rsidRPr="003A3E98">
              <w:rPr>
                <w:rFonts w:ascii="Times New Roman" w:hAnsi="Times New Roman" w:cs="Times New Roman"/>
                <w:sz w:val="22"/>
                <w:szCs w:val="22"/>
              </w:rPr>
              <w:t>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119" w:type="dxa"/>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t>0,1</w:t>
            </w:r>
          </w:p>
        </w:tc>
      </w:tr>
      <w:tr w:rsidR="003A3E98" w:rsidRPr="003A3E98" w:rsidTr="003A3E98">
        <w:tblPrEx>
          <w:tblBorders>
            <w:insideH w:val="nil"/>
          </w:tblBorders>
        </w:tblPrEx>
        <w:tc>
          <w:tcPr>
            <w:tcW w:w="7442" w:type="dxa"/>
            <w:tcBorders>
              <w:bottom w:val="single" w:sz="4" w:space="0" w:color="auto"/>
            </w:tcBorders>
          </w:tcPr>
          <w:p w:rsidR="003A3E98" w:rsidRPr="003A3E98" w:rsidRDefault="003A3E98" w:rsidP="00DD6AEB">
            <w:pPr>
              <w:pStyle w:val="ConsPlusNormal"/>
              <w:ind w:firstLine="0"/>
              <w:rPr>
                <w:rFonts w:ascii="Times New Roman" w:hAnsi="Times New Roman" w:cs="Times New Roman"/>
                <w:sz w:val="22"/>
                <w:szCs w:val="22"/>
              </w:rPr>
            </w:pPr>
            <w:proofErr w:type="gramStart"/>
            <w:r w:rsidRPr="003A3E98">
              <w:rPr>
                <w:rFonts w:ascii="Times New Roman" w:hAnsi="Times New Roman" w:cs="Times New Roman"/>
                <w:sz w:val="22"/>
                <w:szCs w:val="22"/>
              </w:rPr>
              <w:t>Работникам образовательных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w:t>
            </w:r>
            <w:r w:rsidRPr="00730FE2">
              <w:rPr>
                <w:rFonts w:ascii="Times New Roman" w:hAnsi="Times New Roman" w:cs="Times New Roman"/>
                <w:sz w:val="22"/>
                <w:szCs w:val="22"/>
              </w:rPr>
              <w:t xml:space="preserve">, </w:t>
            </w:r>
            <w:r w:rsidR="00DD6AEB" w:rsidRPr="00730FE2">
              <w:rPr>
                <w:rFonts w:ascii="Times New Roman" w:hAnsi="Times New Roman" w:cs="Times New Roman"/>
                <w:sz w:val="22"/>
                <w:szCs w:val="22"/>
              </w:rPr>
              <w:t xml:space="preserve"> «</w:t>
            </w:r>
            <w:r w:rsidR="00DD6AEB" w:rsidRPr="00730FE2">
              <w:t xml:space="preserve">Почетный работник сферы образования Российской Федерации», </w:t>
            </w:r>
            <w:r w:rsidRPr="003A3E98">
              <w:rPr>
                <w:rFonts w:ascii="Times New Roman" w:hAnsi="Times New Roman" w:cs="Times New Roman"/>
                <w:sz w:val="22"/>
                <w:szCs w:val="22"/>
              </w:rPr>
              <w:t>«Отличник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w:t>
            </w:r>
            <w:proofErr w:type="gramEnd"/>
            <w:r w:rsidRPr="003A3E98">
              <w:rPr>
                <w:rFonts w:ascii="Times New Roman" w:hAnsi="Times New Roman" w:cs="Times New Roman"/>
                <w:sz w:val="22"/>
                <w:szCs w:val="22"/>
              </w:rPr>
              <w:t xml:space="preserve">, </w:t>
            </w:r>
            <w:proofErr w:type="gramStart"/>
            <w:r w:rsidRPr="003A3E98">
              <w:rPr>
                <w:rFonts w:ascii="Times New Roman" w:hAnsi="Times New Roman" w:cs="Times New Roman"/>
                <w:sz w:val="22"/>
                <w:szCs w:val="22"/>
              </w:rPr>
              <w:t>входивших</w:t>
            </w:r>
            <w:proofErr w:type="gramEnd"/>
            <w:r w:rsidRPr="003A3E98">
              <w:rPr>
                <w:rFonts w:ascii="Times New Roman" w:hAnsi="Times New Roman" w:cs="Times New Roman"/>
                <w:sz w:val="22"/>
                <w:szCs w:val="22"/>
              </w:rPr>
              <w:t xml:space="preserve"> в состав СССР»</w:t>
            </w:r>
          </w:p>
        </w:tc>
        <w:tc>
          <w:tcPr>
            <w:tcW w:w="2119" w:type="dxa"/>
            <w:tcBorders>
              <w:bottom w:val="single" w:sz="4" w:space="0" w:color="auto"/>
            </w:tcBorders>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t>0,1</w:t>
            </w:r>
          </w:p>
        </w:tc>
      </w:tr>
      <w:tr w:rsidR="003A3E98" w:rsidRPr="003A3E98" w:rsidTr="003A3E98">
        <w:tblPrEx>
          <w:tblBorders>
            <w:insideH w:val="nil"/>
          </w:tblBorders>
        </w:tblPrEx>
        <w:tc>
          <w:tcPr>
            <w:tcW w:w="7442" w:type="dxa"/>
            <w:tcBorders>
              <w:top w:val="single" w:sz="4" w:space="0" w:color="auto"/>
              <w:bottom w:val="single" w:sz="4" w:space="0" w:color="auto"/>
            </w:tcBorders>
          </w:tcPr>
          <w:p w:rsidR="003A3E98" w:rsidRPr="003A3E98" w:rsidRDefault="003A3E98" w:rsidP="00DA772D">
            <w:pPr>
              <w:pStyle w:val="ConsPlusNormal"/>
              <w:ind w:firstLine="0"/>
              <w:rPr>
                <w:rFonts w:ascii="Times New Roman" w:hAnsi="Times New Roman" w:cs="Times New Roman"/>
                <w:sz w:val="22"/>
                <w:szCs w:val="22"/>
              </w:rPr>
            </w:pPr>
            <w:proofErr w:type="gramStart"/>
            <w:r w:rsidRPr="003A3E98">
              <w:rPr>
                <w:rFonts w:ascii="Times New Roman" w:hAnsi="Times New Roman" w:cs="Times New Roman"/>
                <w:sz w:val="22"/>
                <w:szCs w:val="22"/>
              </w:rPr>
              <w:t xml:space="preserve">Руководящим работникам образовательных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w:t>
            </w:r>
            <w:r w:rsidRPr="003A3E98">
              <w:rPr>
                <w:rFonts w:ascii="Times New Roman" w:hAnsi="Times New Roman" w:cs="Times New Roman"/>
                <w:sz w:val="22"/>
                <w:szCs w:val="22"/>
              </w:rPr>
              <w:lastRenderedPageBreak/>
              <w:t>«Заслуженный», при условии соответствия почетного звания профилю образовательного учреждения, а педагогическим</w:t>
            </w:r>
            <w:proofErr w:type="gramEnd"/>
            <w:r w:rsidRPr="003A3E98">
              <w:rPr>
                <w:rFonts w:ascii="Times New Roman" w:hAnsi="Times New Roman" w:cs="Times New Roman"/>
                <w:sz w:val="22"/>
                <w:szCs w:val="22"/>
              </w:rPr>
              <w:t xml:space="preserve"> работникам образовательных учреждений - при соответствии почетного звания профилю педагогической деятельности или преподаваемых дисциплин</w:t>
            </w:r>
          </w:p>
        </w:tc>
        <w:tc>
          <w:tcPr>
            <w:tcW w:w="2119" w:type="dxa"/>
            <w:tcBorders>
              <w:top w:val="single" w:sz="4" w:space="0" w:color="auto"/>
              <w:bottom w:val="single" w:sz="4" w:space="0" w:color="auto"/>
            </w:tcBorders>
          </w:tcPr>
          <w:p w:rsidR="003A3E98" w:rsidRPr="003A3E98" w:rsidRDefault="003A3E98" w:rsidP="003A3E98">
            <w:pPr>
              <w:pStyle w:val="ConsPlusNormal"/>
              <w:ind w:firstLine="0"/>
              <w:jc w:val="center"/>
              <w:rPr>
                <w:rFonts w:ascii="Times New Roman" w:hAnsi="Times New Roman" w:cs="Times New Roman"/>
                <w:sz w:val="22"/>
                <w:szCs w:val="22"/>
              </w:rPr>
            </w:pPr>
            <w:r w:rsidRPr="003A3E98">
              <w:rPr>
                <w:rFonts w:ascii="Times New Roman" w:hAnsi="Times New Roman" w:cs="Times New Roman"/>
                <w:sz w:val="22"/>
                <w:szCs w:val="22"/>
              </w:rPr>
              <w:lastRenderedPageBreak/>
              <w:t>0,1</w:t>
            </w:r>
          </w:p>
        </w:tc>
      </w:tr>
    </w:tbl>
    <w:p w:rsidR="005C47A6" w:rsidRDefault="00730FE2" w:rsidP="00730FE2">
      <w:pPr>
        <w:tabs>
          <w:tab w:val="left" w:pos="6495"/>
        </w:tabs>
        <w:rPr>
          <w:rFonts w:ascii="Times New Roman" w:hAnsi="Times New Roman" w:cs="Times New Roman"/>
        </w:rPr>
      </w:pPr>
      <w:r>
        <w:rPr>
          <w:rFonts w:ascii="Times New Roman" w:hAnsi="Times New Roman" w:cs="Times New Roman"/>
        </w:rPr>
        <w:lastRenderedPageBreak/>
        <w:tab/>
      </w:r>
      <w:r w:rsidR="00A34377">
        <w:rPr>
          <w:rFonts w:ascii="Times New Roman" w:hAnsi="Times New Roman" w:cs="Times New Roman"/>
        </w:rPr>
        <w:t xml:space="preserve">                      </w:t>
      </w:r>
    </w:p>
    <w:p w:rsidR="000051DA" w:rsidRDefault="005C47A6" w:rsidP="00730FE2">
      <w:pPr>
        <w:tabs>
          <w:tab w:val="left" w:pos="6495"/>
        </w:tabs>
        <w:rPr>
          <w:rFonts w:ascii="Times New Roman" w:eastAsia="Calibri" w:hAnsi="Times New Roman" w:cs="Times New Roman"/>
          <w:b/>
          <w:sz w:val="20"/>
          <w:szCs w:val="20"/>
        </w:rPr>
      </w:pPr>
      <w:r>
        <w:rPr>
          <w:rFonts w:ascii="Times New Roman" w:hAnsi="Times New Roman" w:cs="Times New Roman"/>
        </w:rPr>
        <w:tab/>
        <w:t xml:space="preserve">               </w:t>
      </w:r>
      <w:r w:rsidR="00A34377">
        <w:rPr>
          <w:rFonts w:ascii="Times New Roman" w:hAnsi="Times New Roman" w:cs="Times New Roman"/>
        </w:rPr>
        <w:t xml:space="preserve"> </w:t>
      </w:r>
      <w:r w:rsidR="000051DA">
        <w:rPr>
          <w:rFonts w:ascii="Times New Roman" w:eastAsia="Calibri" w:hAnsi="Times New Roman" w:cs="Times New Roman"/>
          <w:b/>
          <w:sz w:val="20"/>
          <w:szCs w:val="20"/>
        </w:rPr>
        <w:t xml:space="preserve">Приложение </w:t>
      </w:r>
      <w:r w:rsidR="000051DA">
        <w:rPr>
          <w:rFonts w:ascii="Times New Roman" w:eastAsia="Calibri" w:hAnsi="Times New Roman" w:cs="Times New Roman"/>
          <w:b/>
        </w:rPr>
        <w:t>№ 7</w:t>
      </w:r>
    </w:p>
    <w:p w:rsidR="000051DA" w:rsidRPr="00DA772D"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bookmarkStart w:id="42" w:name="Par2676"/>
      <w:bookmarkEnd w:id="42"/>
      <w:r w:rsidRPr="00DA772D">
        <w:rPr>
          <w:rFonts w:ascii="Times New Roman" w:eastAsia="Calibri" w:hAnsi="Times New Roman" w:cs="Times New Roman"/>
          <w:b/>
          <w:sz w:val="20"/>
          <w:szCs w:val="20"/>
        </w:rPr>
        <w:t>ПЕРЕЧЕНЬ</w:t>
      </w:r>
    </w:p>
    <w:p w:rsidR="000051DA" w:rsidRPr="00DA772D"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A772D">
        <w:rPr>
          <w:rFonts w:ascii="Times New Roman" w:eastAsia="Calibri" w:hAnsi="Times New Roman" w:cs="Times New Roman"/>
          <w:b/>
          <w:sz w:val="20"/>
          <w:szCs w:val="20"/>
        </w:rPr>
        <w:t xml:space="preserve">ДОЛЖНОСТЕЙ РАБОТНИКОВ ОБРАЗОВАНИЯ, </w:t>
      </w:r>
    </w:p>
    <w:p w:rsidR="000051DA" w:rsidRPr="00DA772D"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A772D">
        <w:rPr>
          <w:rFonts w:ascii="Times New Roman" w:eastAsia="Calibri" w:hAnsi="Times New Roman" w:cs="Times New Roman"/>
          <w:b/>
          <w:sz w:val="20"/>
          <w:szCs w:val="20"/>
        </w:rPr>
        <w:t xml:space="preserve">ДОЛЖНОСТНЫЕ ОБЯЗАННОСТИ И ПРОФИЛИ </w:t>
      </w:r>
      <w:proofErr w:type="gramStart"/>
      <w:r w:rsidRPr="00DA772D">
        <w:rPr>
          <w:rFonts w:ascii="Times New Roman" w:eastAsia="Calibri" w:hAnsi="Times New Roman" w:cs="Times New Roman"/>
          <w:b/>
          <w:sz w:val="20"/>
          <w:szCs w:val="20"/>
        </w:rPr>
        <w:t>РАБОТ</w:t>
      </w:r>
      <w:proofErr w:type="gramEnd"/>
      <w:r w:rsidRPr="00DA772D">
        <w:rPr>
          <w:rFonts w:ascii="Times New Roman" w:eastAsia="Calibri" w:hAnsi="Times New Roman" w:cs="Times New Roman"/>
          <w:b/>
          <w:sz w:val="20"/>
          <w:szCs w:val="20"/>
        </w:rPr>
        <w:t xml:space="preserve"> КОТОРЫХ СОВПАДАЮТ</w:t>
      </w:r>
    </w:p>
    <w:p w:rsidR="000051DA" w:rsidRDefault="000051DA" w:rsidP="000051DA">
      <w:pPr>
        <w:widowControl w:val="0"/>
        <w:autoSpaceDE w:val="0"/>
        <w:autoSpaceDN w:val="0"/>
        <w:adjustRightInd w:val="0"/>
        <w:spacing w:after="0" w:line="240" w:lineRule="auto"/>
        <w:outlineLvl w:val="1"/>
        <w:rPr>
          <w:rFonts w:ascii="Times New Roman" w:eastAsia="Calibri" w:hAnsi="Times New Roman" w:cs="Times New Roman"/>
          <w:b/>
          <w:color w:val="FF0000"/>
          <w:sz w:val="20"/>
          <w:szCs w:val="20"/>
        </w:rPr>
      </w:pPr>
      <w:bookmarkStart w:id="43" w:name="Par2718"/>
      <w:bookmarkEnd w:id="43"/>
    </w:p>
    <w:tbl>
      <w:tblPr>
        <w:tblW w:w="5000" w:type="pct"/>
        <w:tblCellMar>
          <w:left w:w="75" w:type="dxa"/>
          <w:right w:w="75" w:type="dxa"/>
        </w:tblCellMar>
        <w:tblLook w:val="04A0" w:firstRow="1" w:lastRow="0" w:firstColumn="1" w:lastColumn="0" w:noHBand="0" w:noVBand="1"/>
      </w:tblPr>
      <w:tblGrid>
        <w:gridCol w:w="4973"/>
        <w:gridCol w:w="5242"/>
      </w:tblGrid>
      <w:tr w:rsidR="000051DA" w:rsidTr="000051DA">
        <w:tc>
          <w:tcPr>
            <w:tcW w:w="2434" w:type="pct"/>
            <w:tcBorders>
              <w:top w:val="single" w:sz="4" w:space="0" w:color="auto"/>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по которой установлена квалификационная категория</w:t>
            </w:r>
          </w:p>
        </w:tc>
        <w:tc>
          <w:tcPr>
            <w:tcW w:w="2566" w:type="pct"/>
            <w:tcBorders>
              <w:top w:val="single" w:sz="4" w:space="0" w:color="auto"/>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по которой рекомендуется учитывать квалификационную категорию, установленную по должности, указанной в графе 1</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66"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преподаватель</w:t>
            </w:r>
          </w:p>
        </w:tc>
        <w:tc>
          <w:tcPr>
            <w:tcW w:w="2566" w:type="pct"/>
            <w:tcBorders>
              <w:top w:val="nil"/>
              <w:left w:val="single" w:sz="4" w:space="0" w:color="auto"/>
              <w:bottom w:val="single" w:sz="4" w:space="0" w:color="auto"/>
              <w:right w:val="single" w:sz="4" w:space="0" w:color="auto"/>
            </w:tcBorders>
            <w:hideMark/>
          </w:tcPr>
          <w:p w:rsidR="000051DA" w:rsidRDefault="000051DA" w:rsidP="00730FE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Учитель; воспитатель (независимо от образовательного учреждения, в котором выполняется работа; социальный педагог;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roofErr w:type="gramEnd"/>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Старший воспитатель, воспитатель</w:t>
            </w:r>
          </w:p>
        </w:tc>
        <w:tc>
          <w:tcPr>
            <w:tcW w:w="2566" w:type="pct"/>
            <w:tcBorders>
              <w:top w:val="nil"/>
              <w:left w:val="single" w:sz="4" w:space="0" w:color="auto"/>
              <w:bottom w:val="single" w:sz="4" w:space="0" w:color="auto"/>
              <w:right w:val="single" w:sz="4" w:space="0" w:color="auto"/>
            </w:tcBorders>
            <w:hideMark/>
          </w:tcPr>
          <w:p w:rsidR="000051DA" w:rsidRDefault="000051DA" w:rsidP="00730F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Воспитатель; </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Преподаватель-организатор основ безопасности и жизнедеятельности, допризывной подготовки</w:t>
            </w:r>
          </w:p>
        </w:tc>
        <w:tc>
          <w:tcPr>
            <w:tcW w:w="2566"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преподаватель, ведущий занятия с обучающимися допризывной подготовки по курсу "Основы безопасности и жизнедеятельности" (ОБЖ), в том числе сверх учебной нагрузки, входящей в должностные обязанности преподавател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организатора основ безопасности и жизнедеятельности, допризывной подготовки; учитель, преподаватель физкультуры (физвоспитания)</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566" w:type="pct"/>
            <w:tcBorders>
              <w:top w:val="nil"/>
              <w:left w:val="single" w:sz="4" w:space="0" w:color="auto"/>
              <w:bottom w:val="single" w:sz="4" w:space="0" w:color="auto"/>
              <w:right w:val="single" w:sz="4" w:space="0" w:color="auto"/>
            </w:tcBorders>
            <w:hideMark/>
          </w:tcPr>
          <w:p w:rsidR="000051DA" w:rsidRDefault="000051DA" w:rsidP="00730F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Учитель физкультуры (физвоспитания); учитель, ведущий занятия с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xml:space="preserve"> из курса "Основы безопасности и жизнедеятельности" (ОБЖ)</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Учитель-дефектолог, учитель-логопед</w:t>
            </w:r>
          </w:p>
        </w:tc>
        <w:tc>
          <w:tcPr>
            <w:tcW w:w="2566" w:type="pct"/>
            <w:tcBorders>
              <w:top w:val="nil"/>
              <w:left w:val="single" w:sz="4" w:space="0" w:color="auto"/>
              <w:bottom w:val="single" w:sz="4" w:space="0" w:color="auto"/>
              <w:right w:val="single" w:sz="4" w:space="0" w:color="auto"/>
            </w:tcBorders>
            <w:hideMark/>
          </w:tcPr>
          <w:p w:rsidR="000051DA" w:rsidRDefault="000051DA" w:rsidP="00730F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w:t>
            </w:r>
            <w:r w:rsidRPr="00BA7E67">
              <w:rPr>
                <w:rFonts w:ascii="Times New Roman" w:hAnsi="Times New Roman" w:cs="Times New Roman"/>
                <w:strike/>
                <w:color w:val="FF0000"/>
                <w:sz w:val="20"/>
                <w:szCs w:val="20"/>
              </w:rPr>
              <w:t xml:space="preserve">, </w:t>
            </w:r>
            <w:r>
              <w:rPr>
                <w:rFonts w:ascii="Times New Roman" w:hAnsi="Times New Roman" w:cs="Times New Roman"/>
                <w:sz w:val="20"/>
                <w:szCs w:val="20"/>
              </w:rPr>
              <w:t>(при совпадении профиля кружка, направления дополнительной работы профилю работы по основной должности)</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детской музыкальной, художественной школы (школы искусств, культуры); концертмейстер</w:t>
            </w:r>
          </w:p>
        </w:tc>
        <w:tc>
          <w:tcPr>
            <w:tcW w:w="2566" w:type="pct"/>
            <w:tcBorders>
              <w:top w:val="nil"/>
              <w:left w:val="single" w:sz="4" w:space="0" w:color="auto"/>
              <w:bottom w:val="single" w:sz="4" w:space="0" w:color="auto"/>
              <w:right w:val="single" w:sz="4" w:space="0" w:color="auto"/>
            </w:tcBorders>
            <w:hideMark/>
          </w:tcPr>
          <w:p w:rsidR="000051DA" w:rsidRDefault="000051DA" w:rsidP="00730F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Старший тренер-преподаватель; тренер-преподаватель</w:t>
            </w:r>
          </w:p>
        </w:tc>
        <w:tc>
          <w:tcPr>
            <w:tcW w:w="2566" w:type="pct"/>
            <w:tcBorders>
              <w:top w:val="nil"/>
              <w:left w:val="single" w:sz="4" w:space="0" w:color="auto"/>
              <w:bottom w:val="single" w:sz="4" w:space="0" w:color="auto"/>
              <w:right w:val="single" w:sz="4" w:space="0" w:color="auto"/>
            </w:tcBorders>
            <w:hideMark/>
          </w:tcPr>
          <w:p w:rsidR="000051DA" w:rsidRDefault="000051DA" w:rsidP="00730F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Учитель физкультуры (физвоспитания); </w:t>
            </w:r>
          </w:p>
        </w:tc>
      </w:tr>
      <w:tr w:rsidR="000051DA" w:rsidTr="000051DA">
        <w:tc>
          <w:tcPr>
            <w:tcW w:w="2434"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w:t>
            </w:r>
          </w:p>
        </w:tc>
        <w:tc>
          <w:tcPr>
            <w:tcW w:w="2566" w:type="pct"/>
            <w:tcBorders>
              <w:top w:val="nil"/>
              <w:left w:val="single" w:sz="4" w:space="0" w:color="auto"/>
              <w:bottom w:val="single" w:sz="4" w:space="0" w:color="auto"/>
              <w:right w:val="single" w:sz="4" w:space="0" w:color="auto"/>
            </w:tcBorders>
            <w:hideMark/>
          </w:tcPr>
          <w:p w:rsidR="000051DA" w:rsidRDefault="000051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того же предмета (дисциплины) общеобразовательного учреждения, либо структурного подразделения образовательного учреждения, реализующего общеобразовательную программу</w:t>
            </w:r>
          </w:p>
        </w:tc>
      </w:tr>
    </w:tbl>
    <w:p w:rsidR="000051DA"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color w:val="FF0000"/>
          <w:sz w:val="20"/>
          <w:szCs w:val="20"/>
        </w:rPr>
      </w:pPr>
    </w:p>
    <w:p w:rsidR="000051DA" w:rsidRPr="005C47A6" w:rsidRDefault="000051DA" w:rsidP="000051DA">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r w:rsidRPr="005C47A6">
        <w:rPr>
          <w:rFonts w:ascii="Times New Roman" w:eastAsia="Calibri" w:hAnsi="Times New Roman" w:cs="Times New Roman"/>
          <w:b/>
          <w:sz w:val="20"/>
          <w:szCs w:val="20"/>
        </w:rPr>
        <w:t>Приложение N 8</w:t>
      </w:r>
    </w:p>
    <w:p w:rsidR="000051DA" w:rsidRPr="00177187"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bookmarkStart w:id="44" w:name="Par2809"/>
      <w:bookmarkEnd w:id="44"/>
      <w:r w:rsidRPr="00177187">
        <w:rPr>
          <w:rFonts w:ascii="Times New Roman" w:eastAsia="Calibri" w:hAnsi="Times New Roman" w:cs="Times New Roman"/>
          <w:b/>
          <w:sz w:val="20"/>
          <w:szCs w:val="20"/>
        </w:rPr>
        <w:t>ПЕРЕЧЕНЬ</w:t>
      </w:r>
    </w:p>
    <w:p w:rsidR="000051DA" w:rsidRPr="00177187"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177187">
        <w:rPr>
          <w:rFonts w:ascii="Times New Roman" w:eastAsia="Calibri" w:hAnsi="Times New Roman" w:cs="Times New Roman"/>
          <w:b/>
          <w:sz w:val="20"/>
          <w:szCs w:val="20"/>
        </w:rPr>
        <w:t xml:space="preserve">КАТЕГОРИЙ РАБОТНИКОВ ОСНОВНОГО ПЕРСОНАЛА </w:t>
      </w:r>
    </w:p>
    <w:p w:rsidR="000051DA" w:rsidRPr="00177187"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77187">
        <w:rPr>
          <w:rFonts w:ascii="Times New Roman" w:eastAsia="Calibri" w:hAnsi="Times New Roman" w:cs="Times New Roman"/>
          <w:b/>
          <w:sz w:val="20"/>
          <w:szCs w:val="20"/>
        </w:rPr>
        <w:t>МУНИЦИПАЛЬНЫХ УЧРЕЖДЕНИЙ</w:t>
      </w:r>
    </w:p>
    <w:p w:rsidR="000051DA" w:rsidRDefault="000051DA" w:rsidP="000051DA">
      <w:pPr>
        <w:widowControl w:val="0"/>
        <w:autoSpaceDE w:val="0"/>
        <w:autoSpaceDN w:val="0"/>
        <w:adjustRightInd w:val="0"/>
        <w:spacing w:after="0" w:line="240" w:lineRule="auto"/>
        <w:rPr>
          <w:rFonts w:ascii="Times New Roman" w:eastAsia="Calibri" w:hAnsi="Times New Roman" w:cs="Times New Roman"/>
          <w:sz w:val="20"/>
          <w:szCs w:val="20"/>
        </w:rPr>
      </w:pPr>
    </w:p>
    <w:p w:rsidR="000051DA"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34"/>
      </w:tblGrid>
      <w:tr w:rsidR="000051DA" w:rsidTr="00687A3C">
        <w:tc>
          <w:tcPr>
            <w:tcW w:w="5211" w:type="dxa"/>
            <w:tcBorders>
              <w:top w:val="single" w:sz="4" w:space="0" w:color="auto"/>
              <w:left w:val="single" w:sz="4" w:space="0" w:color="auto"/>
              <w:bottom w:val="single" w:sz="4" w:space="0" w:color="auto"/>
              <w:right w:val="single" w:sz="4" w:space="0" w:color="auto"/>
            </w:tcBorders>
            <w:hideMark/>
          </w:tcPr>
          <w:p w:rsidR="000051DA" w:rsidRDefault="000051DA">
            <w:pPr>
              <w:spacing w:after="0"/>
              <w:jc w:val="center"/>
              <w:rPr>
                <w:rFonts w:ascii="Times New Roman" w:eastAsia="SimSun" w:hAnsi="Times New Roman" w:cs="Times New Roman"/>
              </w:rPr>
            </w:pPr>
            <w:r>
              <w:rPr>
                <w:rFonts w:ascii="Times New Roman" w:eastAsia="SimSun" w:hAnsi="Times New Roman" w:cs="Times New Roman"/>
              </w:rPr>
              <w:t>Наименование муниципальной услуги (работы)</w:t>
            </w:r>
          </w:p>
        </w:tc>
        <w:tc>
          <w:tcPr>
            <w:tcW w:w="4134" w:type="dxa"/>
            <w:tcBorders>
              <w:top w:val="single" w:sz="4" w:space="0" w:color="auto"/>
              <w:left w:val="single" w:sz="4" w:space="0" w:color="auto"/>
              <w:bottom w:val="single" w:sz="4" w:space="0" w:color="auto"/>
              <w:right w:val="single" w:sz="4" w:space="0" w:color="auto"/>
            </w:tcBorders>
            <w:vAlign w:val="center"/>
            <w:hideMark/>
          </w:tcPr>
          <w:p w:rsidR="000051DA" w:rsidRDefault="000051DA">
            <w:pPr>
              <w:spacing w:after="0"/>
              <w:jc w:val="center"/>
              <w:rPr>
                <w:rFonts w:ascii="Times New Roman" w:eastAsia="SimSun" w:hAnsi="Times New Roman" w:cs="Times New Roman"/>
              </w:rPr>
            </w:pPr>
            <w:r>
              <w:rPr>
                <w:rFonts w:ascii="Times New Roman" w:eastAsia="SimSun" w:hAnsi="Times New Roman" w:cs="Times New Roman"/>
              </w:rPr>
              <w:t>Перечень должностей</w:t>
            </w:r>
          </w:p>
        </w:tc>
      </w:tr>
      <w:tr w:rsidR="000051DA" w:rsidTr="00687A3C">
        <w:tc>
          <w:tcPr>
            <w:tcW w:w="5211" w:type="dxa"/>
            <w:tcBorders>
              <w:top w:val="single" w:sz="4" w:space="0" w:color="auto"/>
              <w:left w:val="single" w:sz="4" w:space="0" w:color="auto"/>
              <w:bottom w:val="single" w:sz="4" w:space="0" w:color="auto"/>
              <w:right w:val="single" w:sz="4" w:space="0" w:color="auto"/>
            </w:tcBorders>
            <w:hideMark/>
          </w:tcPr>
          <w:p w:rsidR="000051DA" w:rsidRDefault="000051DA">
            <w:pPr>
              <w:spacing w:after="0"/>
              <w:jc w:val="both"/>
              <w:rPr>
                <w:rFonts w:ascii="Times New Roman" w:eastAsia="SimSun" w:hAnsi="Times New Roman" w:cs="Times New Roman"/>
              </w:rPr>
            </w:pPr>
            <w:r>
              <w:rPr>
                <w:rFonts w:ascii="Times New Roman" w:eastAsia="SimSun" w:hAnsi="Times New Roman" w:cs="Times New Roman"/>
              </w:rPr>
              <w:lastRenderedPageBreak/>
              <w:t>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4134" w:type="dxa"/>
            <w:tcBorders>
              <w:top w:val="single" w:sz="4" w:space="0" w:color="auto"/>
              <w:left w:val="single" w:sz="4" w:space="0" w:color="auto"/>
              <w:bottom w:val="single" w:sz="4" w:space="0" w:color="auto"/>
              <w:right w:val="single" w:sz="4" w:space="0" w:color="auto"/>
            </w:tcBorders>
            <w:hideMark/>
          </w:tcPr>
          <w:p w:rsidR="000051DA" w:rsidRPr="004F3AD2" w:rsidRDefault="000051DA">
            <w:pPr>
              <w:spacing w:after="0"/>
              <w:jc w:val="both"/>
              <w:rPr>
                <w:rFonts w:ascii="Times New Roman" w:eastAsia="SimSun" w:hAnsi="Times New Roman" w:cs="Times New Roman"/>
                <w:color w:val="FF0000"/>
              </w:rPr>
            </w:pPr>
            <w:r>
              <w:rPr>
                <w:rFonts w:ascii="Times New Roman" w:eastAsia="SimSun" w:hAnsi="Times New Roman" w:cs="Times New Roman"/>
              </w:rPr>
              <w:t>Учитель, социальный педагог, педагог-психолог, воспитатель</w:t>
            </w:r>
            <w:r w:rsidR="004F3AD2">
              <w:rPr>
                <w:rFonts w:ascii="Times New Roman" w:eastAsia="SimSun" w:hAnsi="Times New Roman" w:cs="Times New Roman"/>
                <w:color w:val="FF0000"/>
              </w:rPr>
              <w:t xml:space="preserve">, </w:t>
            </w:r>
            <w:r w:rsidR="004F3AD2" w:rsidRPr="00730FE2">
              <w:rPr>
                <w:rFonts w:ascii="Times New Roman" w:eastAsia="SimSun" w:hAnsi="Times New Roman" w:cs="Times New Roman"/>
              </w:rPr>
              <w:t>педагог дополнительного образования</w:t>
            </w:r>
          </w:p>
        </w:tc>
      </w:tr>
    </w:tbl>
    <w:p w:rsidR="000051DA" w:rsidRDefault="000051DA" w:rsidP="000051DA">
      <w:pPr>
        <w:spacing w:after="0"/>
        <w:jc w:val="both"/>
        <w:rPr>
          <w:rFonts w:ascii="Times New Roman" w:eastAsia="SimSun" w:hAnsi="Times New Roman" w:cs="Times New Roman"/>
        </w:rPr>
      </w:pPr>
    </w:p>
    <w:p w:rsidR="000051DA" w:rsidRDefault="00730FE2" w:rsidP="000051DA">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bookmarkStart w:id="45" w:name="Par2843"/>
      <w:bookmarkEnd w:id="45"/>
      <w:r>
        <w:rPr>
          <w:rFonts w:ascii="Times New Roman" w:eastAsia="Calibri" w:hAnsi="Times New Roman" w:cs="Times New Roman"/>
          <w:b/>
          <w:sz w:val="20"/>
          <w:szCs w:val="20"/>
        </w:rPr>
        <w:t>П</w:t>
      </w:r>
      <w:r w:rsidR="000051DA">
        <w:rPr>
          <w:rFonts w:ascii="Times New Roman" w:eastAsia="Calibri" w:hAnsi="Times New Roman" w:cs="Times New Roman"/>
          <w:b/>
          <w:sz w:val="20"/>
          <w:szCs w:val="20"/>
        </w:rPr>
        <w:t>риложение N 9</w:t>
      </w:r>
    </w:p>
    <w:p w:rsidR="000051DA"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051DA" w:rsidRPr="004F3AD2"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bookmarkStart w:id="46" w:name="Par2849"/>
      <w:bookmarkEnd w:id="46"/>
      <w:r w:rsidRPr="004F3AD2">
        <w:rPr>
          <w:rFonts w:ascii="Times New Roman" w:eastAsia="Calibri" w:hAnsi="Times New Roman" w:cs="Times New Roman"/>
          <w:b/>
          <w:sz w:val="20"/>
          <w:szCs w:val="20"/>
        </w:rPr>
        <w:t>ОБЪЕМНЫЕ ПОКАЗАТЕЛИ</w:t>
      </w:r>
    </w:p>
    <w:p w:rsidR="000051DA" w:rsidRPr="004F3AD2"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3AD2">
        <w:rPr>
          <w:rFonts w:ascii="Times New Roman" w:eastAsia="Calibri" w:hAnsi="Times New Roman" w:cs="Times New Roman"/>
          <w:b/>
          <w:sz w:val="20"/>
          <w:szCs w:val="20"/>
        </w:rPr>
        <w:t>ДЕЯТЕЛЬНОСТИ ОБРАЗОВАТЕЛЬНЫХ УЧРЕЖДЕНИЙ И ПОРЯДОК</w:t>
      </w:r>
    </w:p>
    <w:p w:rsidR="000051DA" w:rsidRPr="004F3AD2"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3AD2">
        <w:rPr>
          <w:rFonts w:ascii="Times New Roman" w:eastAsia="Calibri" w:hAnsi="Times New Roman" w:cs="Times New Roman"/>
          <w:b/>
          <w:sz w:val="20"/>
          <w:szCs w:val="20"/>
        </w:rPr>
        <w:t>ОТНЕСЕНИЯ ИХ К ГРУППАМ ПО ОПЛАТЕ ТРУДА РУКОВОДИТЕЛЕЙ</w:t>
      </w:r>
    </w:p>
    <w:p w:rsidR="000051DA" w:rsidRPr="00056030"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051DA" w:rsidRPr="00056030" w:rsidRDefault="000051DA" w:rsidP="000051D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7" w:name="Par2856"/>
      <w:bookmarkEnd w:id="47"/>
      <w:r w:rsidRPr="00056030">
        <w:rPr>
          <w:rFonts w:ascii="Times New Roman" w:eastAsia="Calibri" w:hAnsi="Times New Roman" w:cs="Times New Roman"/>
          <w:sz w:val="24"/>
          <w:szCs w:val="24"/>
        </w:rPr>
        <w:t xml:space="preserve">1. Объемные показатели деятельности </w:t>
      </w:r>
      <w:proofErr w:type="gramStart"/>
      <w:r w:rsidRPr="00056030">
        <w:rPr>
          <w:rFonts w:ascii="Times New Roman" w:eastAsia="Calibri" w:hAnsi="Times New Roman" w:cs="Times New Roman"/>
          <w:sz w:val="24"/>
          <w:szCs w:val="24"/>
        </w:rPr>
        <w:t>образовательных</w:t>
      </w:r>
      <w:proofErr w:type="gramEnd"/>
    </w:p>
    <w:p w:rsidR="000051DA" w:rsidRPr="00056030"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56030">
        <w:rPr>
          <w:rFonts w:ascii="Times New Roman" w:eastAsia="Calibri" w:hAnsi="Times New Roman" w:cs="Times New Roman"/>
          <w:sz w:val="24"/>
          <w:szCs w:val="24"/>
        </w:rPr>
        <w:t>учреждений</w:t>
      </w:r>
    </w:p>
    <w:p w:rsidR="000051DA" w:rsidRPr="00056030" w:rsidRDefault="000051DA" w:rsidP="000051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051DA" w:rsidRPr="00056030"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56030">
        <w:rPr>
          <w:rFonts w:ascii="Times New Roman" w:eastAsia="Calibri" w:hAnsi="Times New Roman" w:cs="Times New Roman"/>
          <w:sz w:val="24"/>
          <w:szCs w:val="24"/>
        </w:rPr>
        <w:t>1.1.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rsidR="000051DA" w:rsidRPr="00056030"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56030">
        <w:rPr>
          <w:rFonts w:ascii="Times New Roman" w:eastAsia="Calibri" w:hAnsi="Times New Roman" w:cs="Times New Roman"/>
          <w:sz w:val="24"/>
          <w:szCs w:val="24"/>
        </w:rPr>
        <w:t>1.2.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3260"/>
        <w:gridCol w:w="1418"/>
      </w:tblGrid>
      <w:tr w:rsidR="00056030" w:rsidTr="00056030">
        <w:tc>
          <w:tcPr>
            <w:tcW w:w="5307" w:type="dxa"/>
          </w:tcPr>
          <w:p w:rsidR="00056030" w:rsidRPr="00056030" w:rsidRDefault="00056030" w:rsidP="00270C26">
            <w:pPr>
              <w:pStyle w:val="ConsPlusNormal"/>
              <w:jc w:val="center"/>
              <w:rPr>
                <w:rFonts w:ascii="Times New Roman" w:hAnsi="Times New Roman" w:cs="Times New Roman"/>
                <w:sz w:val="24"/>
                <w:szCs w:val="24"/>
              </w:rPr>
            </w:pPr>
            <w:r w:rsidRPr="00056030">
              <w:rPr>
                <w:rFonts w:ascii="Times New Roman" w:hAnsi="Times New Roman" w:cs="Times New Roman"/>
                <w:sz w:val="24"/>
                <w:szCs w:val="24"/>
              </w:rPr>
              <w:t>Показатели</w:t>
            </w:r>
          </w:p>
        </w:tc>
        <w:tc>
          <w:tcPr>
            <w:tcW w:w="3260" w:type="dxa"/>
          </w:tcPr>
          <w:p w:rsidR="00056030" w:rsidRPr="00056030" w:rsidRDefault="00056030" w:rsidP="00270C26">
            <w:pPr>
              <w:pStyle w:val="ConsPlusNormal"/>
              <w:jc w:val="center"/>
              <w:rPr>
                <w:rFonts w:ascii="Times New Roman" w:hAnsi="Times New Roman" w:cs="Times New Roman"/>
                <w:sz w:val="24"/>
                <w:szCs w:val="24"/>
              </w:rPr>
            </w:pPr>
            <w:r w:rsidRPr="00056030">
              <w:rPr>
                <w:rFonts w:ascii="Times New Roman" w:hAnsi="Times New Roman" w:cs="Times New Roman"/>
                <w:sz w:val="24"/>
                <w:szCs w:val="24"/>
              </w:rPr>
              <w:t>Условия</w:t>
            </w:r>
          </w:p>
        </w:tc>
        <w:tc>
          <w:tcPr>
            <w:tcW w:w="1418" w:type="dxa"/>
          </w:tcPr>
          <w:p w:rsidR="00056030" w:rsidRPr="00056030" w:rsidRDefault="00056030" w:rsidP="00270C26">
            <w:pPr>
              <w:pStyle w:val="ConsPlusNormal"/>
              <w:jc w:val="center"/>
              <w:rPr>
                <w:rFonts w:ascii="Times New Roman" w:hAnsi="Times New Roman" w:cs="Times New Roman"/>
                <w:sz w:val="24"/>
                <w:szCs w:val="24"/>
              </w:rPr>
            </w:pPr>
            <w:r w:rsidRPr="00056030">
              <w:rPr>
                <w:rFonts w:ascii="Times New Roman" w:hAnsi="Times New Roman" w:cs="Times New Roman"/>
                <w:sz w:val="24"/>
                <w:szCs w:val="24"/>
              </w:rPr>
              <w:t>Количество баллов</w:t>
            </w:r>
          </w:p>
        </w:tc>
      </w:tr>
      <w:tr w:rsidR="00056030" w:rsidTr="00056030">
        <w:tc>
          <w:tcPr>
            <w:tcW w:w="5307" w:type="dxa"/>
          </w:tcPr>
          <w:p w:rsidR="00056030" w:rsidRPr="00056030" w:rsidRDefault="00056030" w:rsidP="0005603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56030">
              <w:rPr>
                <w:rFonts w:ascii="Times New Roman" w:hAnsi="Times New Roman" w:cs="Times New Roman"/>
                <w:sz w:val="24"/>
                <w:szCs w:val="24"/>
              </w:rPr>
              <w:t xml:space="preserve">. </w:t>
            </w:r>
            <w:proofErr w:type="gramStart"/>
            <w:r w:rsidRPr="00056030">
              <w:rPr>
                <w:rFonts w:ascii="Times New Roman" w:hAnsi="Times New Roman" w:cs="Times New Roman"/>
                <w:sz w:val="24"/>
                <w:szCs w:val="24"/>
              </w:rPr>
              <w:t>Количество обучающихся с ОВЗ в общеобразовательных учреждениях</w:t>
            </w:r>
            <w:proofErr w:type="gramEnd"/>
          </w:p>
        </w:tc>
        <w:tc>
          <w:tcPr>
            <w:tcW w:w="3260" w:type="dxa"/>
          </w:tcPr>
          <w:p w:rsidR="00056030" w:rsidRPr="00056030" w:rsidRDefault="00056030" w:rsidP="00056030">
            <w:pPr>
              <w:pStyle w:val="ConsPlusNormal"/>
              <w:ind w:hanging="62"/>
              <w:rPr>
                <w:rFonts w:ascii="Times New Roman" w:hAnsi="Times New Roman" w:cs="Times New Roman"/>
                <w:sz w:val="24"/>
                <w:szCs w:val="24"/>
              </w:rPr>
            </w:pPr>
            <w:r w:rsidRPr="00056030">
              <w:rPr>
                <w:rFonts w:ascii="Times New Roman" w:hAnsi="Times New Roman" w:cs="Times New Roman"/>
                <w:sz w:val="24"/>
                <w:szCs w:val="24"/>
              </w:rPr>
              <w:t>из расчета на каждого обучающегося</w:t>
            </w:r>
          </w:p>
        </w:tc>
        <w:tc>
          <w:tcPr>
            <w:tcW w:w="1418" w:type="dxa"/>
          </w:tcPr>
          <w:p w:rsidR="00056030" w:rsidRPr="00056030" w:rsidRDefault="00056030" w:rsidP="00056030">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0,4, но не более 50</w:t>
            </w:r>
          </w:p>
        </w:tc>
      </w:tr>
      <w:tr w:rsidR="00056030" w:rsidTr="00056030">
        <w:tc>
          <w:tcPr>
            <w:tcW w:w="5307" w:type="dxa"/>
            <w:vMerge w:val="restart"/>
          </w:tcPr>
          <w:p w:rsidR="00056030" w:rsidRPr="00056030" w:rsidRDefault="00056030" w:rsidP="00056030">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056030">
              <w:rPr>
                <w:rFonts w:ascii="Times New Roman" w:hAnsi="Times New Roman" w:cs="Times New Roman"/>
                <w:sz w:val="24"/>
                <w:szCs w:val="24"/>
              </w:rPr>
              <w:t>. Количество работников в образовательном учреждении</w:t>
            </w:r>
          </w:p>
        </w:tc>
        <w:tc>
          <w:tcPr>
            <w:tcW w:w="3260" w:type="dxa"/>
            <w:tcBorders>
              <w:bottom w:val="nil"/>
            </w:tcBorders>
          </w:tcPr>
          <w:p w:rsidR="00056030" w:rsidRPr="00056030" w:rsidRDefault="00056030" w:rsidP="00056030">
            <w:pPr>
              <w:pStyle w:val="ConsPlusNormal"/>
              <w:ind w:hanging="62"/>
              <w:rPr>
                <w:rFonts w:ascii="Times New Roman" w:hAnsi="Times New Roman" w:cs="Times New Roman"/>
                <w:sz w:val="24"/>
                <w:szCs w:val="24"/>
              </w:rPr>
            </w:pPr>
            <w:r w:rsidRPr="00056030">
              <w:rPr>
                <w:rFonts w:ascii="Times New Roman" w:hAnsi="Times New Roman" w:cs="Times New Roman"/>
                <w:sz w:val="24"/>
                <w:szCs w:val="24"/>
              </w:rPr>
              <w:t>за каждого работника дополнительно за каждого работника, имеющего:</w:t>
            </w:r>
          </w:p>
        </w:tc>
        <w:tc>
          <w:tcPr>
            <w:tcW w:w="1418" w:type="dxa"/>
            <w:tcBorders>
              <w:bottom w:val="nil"/>
            </w:tcBorders>
          </w:tcPr>
          <w:p w:rsidR="00056030" w:rsidRPr="00056030" w:rsidRDefault="00056030" w:rsidP="00056030">
            <w:pPr>
              <w:pStyle w:val="ConsPlusNormal"/>
              <w:rPr>
                <w:rFonts w:ascii="Times New Roman" w:hAnsi="Times New Roman" w:cs="Times New Roman"/>
                <w:sz w:val="24"/>
                <w:szCs w:val="24"/>
              </w:rPr>
            </w:pPr>
            <w:r w:rsidRPr="00056030">
              <w:rPr>
                <w:rFonts w:ascii="Times New Roman" w:hAnsi="Times New Roman" w:cs="Times New Roman"/>
                <w:sz w:val="24"/>
                <w:szCs w:val="24"/>
              </w:rPr>
              <w:t>1</w:t>
            </w:r>
          </w:p>
        </w:tc>
      </w:tr>
      <w:tr w:rsidR="00056030" w:rsidTr="00056030">
        <w:tblPrEx>
          <w:tblBorders>
            <w:insideH w:val="nil"/>
          </w:tblBorders>
        </w:tblPrEx>
        <w:tc>
          <w:tcPr>
            <w:tcW w:w="5307" w:type="dxa"/>
            <w:vMerge/>
          </w:tcPr>
          <w:p w:rsidR="00056030" w:rsidRPr="00056030" w:rsidRDefault="00056030" w:rsidP="00270C26">
            <w:pPr>
              <w:rPr>
                <w:rFonts w:ascii="Times New Roman" w:hAnsi="Times New Roman" w:cs="Times New Roman"/>
                <w:sz w:val="24"/>
                <w:szCs w:val="24"/>
              </w:rPr>
            </w:pPr>
          </w:p>
        </w:tc>
        <w:tc>
          <w:tcPr>
            <w:tcW w:w="3260" w:type="dxa"/>
            <w:tcBorders>
              <w:top w:val="nil"/>
              <w:bottom w:val="nil"/>
            </w:tcBorders>
          </w:tcPr>
          <w:p w:rsidR="00056030" w:rsidRPr="00056030" w:rsidRDefault="00056030" w:rsidP="00056030">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- 1 квалификационную категорию</w:t>
            </w:r>
          </w:p>
        </w:tc>
        <w:tc>
          <w:tcPr>
            <w:tcW w:w="1418" w:type="dxa"/>
            <w:tcBorders>
              <w:top w:val="nil"/>
              <w:bottom w:val="nil"/>
            </w:tcBorders>
          </w:tcPr>
          <w:p w:rsidR="00056030" w:rsidRPr="00056030" w:rsidRDefault="00056030" w:rsidP="00056030">
            <w:pPr>
              <w:pStyle w:val="ConsPlusNormal"/>
              <w:rPr>
                <w:rFonts w:ascii="Times New Roman" w:hAnsi="Times New Roman" w:cs="Times New Roman"/>
                <w:sz w:val="24"/>
                <w:szCs w:val="24"/>
              </w:rPr>
            </w:pPr>
            <w:r w:rsidRPr="00056030">
              <w:rPr>
                <w:rFonts w:ascii="Times New Roman" w:hAnsi="Times New Roman" w:cs="Times New Roman"/>
                <w:sz w:val="24"/>
                <w:szCs w:val="24"/>
              </w:rPr>
              <w:t>0,5</w:t>
            </w:r>
          </w:p>
        </w:tc>
      </w:tr>
      <w:tr w:rsidR="00056030" w:rsidTr="00056030">
        <w:tc>
          <w:tcPr>
            <w:tcW w:w="5307" w:type="dxa"/>
            <w:vMerge/>
          </w:tcPr>
          <w:p w:rsidR="00056030" w:rsidRPr="00056030" w:rsidRDefault="00056030" w:rsidP="00270C26">
            <w:pPr>
              <w:rPr>
                <w:rFonts w:ascii="Times New Roman" w:hAnsi="Times New Roman" w:cs="Times New Roman"/>
                <w:sz w:val="24"/>
                <w:szCs w:val="24"/>
              </w:rPr>
            </w:pPr>
          </w:p>
        </w:tc>
        <w:tc>
          <w:tcPr>
            <w:tcW w:w="3260" w:type="dxa"/>
            <w:tcBorders>
              <w:top w:val="nil"/>
            </w:tcBorders>
          </w:tcPr>
          <w:p w:rsidR="00056030" w:rsidRPr="00056030" w:rsidRDefault="00056030" w:rsidP="00056030">
            <w:pPr>
              <w:pStyle w:val="ConsPlusNormal"/>
              <w:ind w:hanging="62"/>
              <w:rPr>
                <w:rFonts w:ascii="Times New Roman" w:hAnsi="Times New Roman" w:cs="Times New Roman"/>
                <w:sz w:val="24"/>
                <w:szCs w:val="24"/>
              </w:rPr>
            </w:pPr>
            <w:r w:rsidRPr="00056030">
              <w:rPr>
                <w:rFonts w:ascii="Times New Roman" w:hAnsi="Times New Roman" w:cs="Times New Roman"/>
                <w:sz w:val="24"/>
                <w:szCs w:val="24"/>
              </w:rPr>
              <w:t>- высшую квалификационную категорию</w:t>
            </w:r>
          </w:p>
        </w:tc>
        <w:tc>
          <w:tcPr>
            <w:tcW w:w="1418" w:type="dxa"/>
            <w:tcBorders>
              <w:top w:val="nil"/>
            </w:tcBorders>
          </w:tcPr>
          <w:p w:rsidR="00056030" w:rsidRPr="00056030" w:rsidRDefault="00056030" w:rsidP="00056030">
            <w:pPr>
              <w:pStyle w:val="ConsPlusNormal"/>
              <w:rPr>
                <w:rFonts w:ascii="Times New Roman" w:hAnsi="Times New Roman" w:cs="Times New Roman"/>
                <w:sz w:val="24"/>
                <w:szCs w:val="24"/>
              </w:rPr>
            </w:pPr>
            <w:r w:rsidRPr="00056030">
              <w:rPr>
                <w:rFonts w:ascii="Times New Roman" w:hAnsi="Times New Roman" w:cs="Times New Roman"/>
                <w:sz w:val="24"/>
                <w:szCs w:val="24"/>
              </w:rPr>
              <w:t>1</w:t>
            </w:r>
          </w:p>
        </w:tc>
      </w:tr>
      <w:tr w:rsidR="00056030" w:rsidTr="00056030">
        <w:tc>
          <w:tcPr>
            <w:tcW w:w="5307" w:type="dxa"/>
          </w:tcPr>
          <w:p w:rsidR="00056030" w:rsidRPr="00056030" w:rsidRDefault="00056030" w:rsidP="00056030">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56030">
              <w:rPr>
                <w:rFonts w:ascii="Times New Roman" w:hAnsi="Times New Roman" w:cs="Times New Roman"/>
                <w:sz w:val="24"/>
                <w:szCs w:val="24"/>
              </w:rPr>
              <w:t>. Наличие в общеобразовательном учреждении муниципальных учреждений дополнительного образования детей (музыкальная, художественная, спортивная школы, центры детского творчества, в том числе в рамках сетевого взаимодействия, кроме сдачи помещений в аренду коммерческим организациям)</w:t>
            </w:r>
          </w:p>
        </w:tc>
        <w:tc>
          <w:tcPr>
            <w:tcW w:w="3260" w:type="dxa"/>
          </w:tcPr>
          <w:p w:rsidR="00056030" w:rsidRPr="00056030" w:rsidRDefault="00056030" w:rsidP="00270C26">
            <w:pPr>
              <w:pStyle w:val="ConsPlusNormal"/>
              <w:rPr>
                <w:rFonts w:ascii="Times New Roman" w:hAnsi="Times New Roman" w:cs="Times New Roman"/>
                <w:sz w:val="24"/>
                <w:szCs w:val="24"/>
              </w:rPr>
            </w:pPr>
            <w:r w:rsidRPr="00056030">
              <w:rPr>
                <w:rFonts w:ascii="Times New Roman" w:hAnsi="Times New Roman" w:cs="Times New Roman"/>
                <w:sz w:val="24"/>
                <w:szCs w:val="24"/>
              </w:rPr>
              <w:t>за каждое УДО</w:t>
            </w:r>
          </w:p>
        </w:tc>
        <w:tc>
          <w:tcPr>
            <w:tcW w:w="1418" w:type="dxa"/>
          </w:tcPr>
          <w:p w:rsidR="00056030" w:rsidRPr="00056030" w:rsidRDefault="00056030" w:rsidP="00056030">
            <w:pPr>
              <w:pStyle w:val="ConsPlusNormal"/>
              <w:rPr>
                <w:rFonts w:ascii="Times New Roman" w:hAnsi="Times New Roman" w:cs="Times New Roman"/>
                <w:sz w:val="24"/>
                <w:szCs w:val="24"/>
              </w:rPr>
            </w:pPr>
            <w:r w:rsidRPr="00056030">
              <w:rPr>
                <w:rFonts w:ascii="Times New Roman" w:hAnsi="Times New Roman" w:cs="Times New Roman"/>
                <w:sz w:val="24"/>
                <w:szCs w:val="24"/>
              </w:rPr>
              <w:t>15</w:t>
            </w:r>
          </w:p>
        </w:tc>
      </w:tr>
      <w:tr w:rsidR="00056030" w:rsidTr="00056030">
        <w:tc>
          <w:tcPr>
            <w:tcW w:w="5307" w:type="dxa"/>
          </w:tcPr>
          <w:p w:rsidR="00056030" w:rsidRPr="00056030" w:rsidRDefault="003B23CD" w:rsidP="0005603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056030" w:rsidRPr="00056030">
              <w:rPr>
                <w:rFonts w:ascii="Times New Roman" w:hAnsi="Times New Roman" w:cs="Times New Roman"/>
                <w:sz w:val="24"/>
                <w:szCs w:val="24"/>
              </w:rPr>
              <w:t xml:space="preserve">. Наличие </w:t>
            </w:r>
            <w:proofErr w:type="gramStart"/>
            <w:r w:rsidR="00056030" w:rsidRPr="00056030">
              <w:rPr>
                <w:rFonts w:ascii="Times New Roman" w:hAnsi="Times New Roman" w:cs="Times New Roman"/>
                <w:sz w:val="24"/>
                <w:szCs w:val="24"/>
              </w:rPr>
              <w:t>оборудованного</w:t>
            </w:r>
            <w:proofErr w:type="gramEnd"/>
            <w:r w:rsidR="00056030" w:rsidRPr="00056030">
              <w:rPr>
                <w:rFonts w:ascii="Times New Roman" w:hAnsi="Times New Roman" w:cs="Times New Roman"/>
                <w:sz w:val="24"/>
                <w:szCs w:val="24"/>
              </w:rPr>
              <w:t>:</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стоматологического кабинета,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кабинета учителя-логопеда, учителя-дефектолога,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кабинета психолога,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сенсорной комнаты,</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паспортизированного музея,</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lastRenderedPageBreak/>
              <w:t>- лицензированного медицинского кабинета,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гаража;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пищеблока;</w:t>
            </w:r>
          </w:p>
        </w:tc>
        <w:tc>
          <w:tcPr>
            <w:tcW w:w="3260" w:type="dxa"/>
          </w:tcPr>
          <w:p w:rsidR="00056030" w:rsidRPr="00056030" w:rsidRDefault="00056030" w:rsidP="00270C26">
            <w:pPr>
              <w:pStyle w:val="ConsPlusNormal"/>
              <w:rPr>
                <w:rFonts w:ascii="Times New Roman" w:hAnsi="Times New Roman" w:cs="Times New Roman"/>
                <w:sz w:val="24"/>
                <w:szCs w:val="24"/>
              </w:rPr>
            </w:pPr>
            <w:r w:rsidRPr="00056030">
              <w:rPr>
                <w:rFonts w:ascii="Times New Roman" w:hAnsi="Times New Roman" w:cs="Times New Roman"/>
                <w:sz w:val="24"/>
                <w:szCs w:val="24"/>
              </w:rPr>
              <w:lastRenderedPageBreak/>
              <w:t>за каждую единицу</w:t>
            </w:r>
          </w:p>
        </w:tc>
        <w:tc>
          <w:tcPr>
            <w:tcW w:w="1418" w:type="dxa"/>
          </w:tcPr>
          <w:p w:rsidR="00056030" w:rsidRPr="00056030" w:rsidRDefault="00056030" w:rsidP="00270C26">
            <w:pPr>
              <w:pStyle w:val="ConsPlusNormal"/>
              <w:jc w:val="center"/>
              <w:rPr>
                <w:rFonts w:ascii="Times New Roman" w:hAnsi="Times New Roman" w:cs="Times New Roman"/>
                <w:sz w:val="24"/>
                <w:szCs w:val="24"/>
              </w:rPr>
            </w:pPr>
            <w:r w:rsidRPr="00056030">
              <w:rPr>
                <w:rFonts w:ascii="Times New Roman" w:hAnsi="Times New Roman" w:cs="Times New Roman"/>
                <w:sz w:val="24"/>
                <w:szCs w:val="24"/>
              </w:rPr>
              <w:t>15</w:t>
            </w:r>
          </w:p>
        </w:tc>
      </w:tr>
      <w:tr w:rsidR="00056030" w:rsidTr="00056030">
        <w:tc>
          <w:tcPr>
            <w:tcW w:w="5307" w:type="dxa"/>
          </w:tcPr>
          <w:p w:rsidR="00056030" w:rsidRPr="00056030" w:rsidRDefault="003B23CD" w:rsidP="003B23C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5</w:t>
            </w:r>
            <w:r w:rsidR="00056030" w:rsidRPr="00056030">
              <w:rPr>
                <w:rFonts w:ascii="Times New Roman" w:hAnsi="Times New Roman" w:cs="Times New Roman"/>
                <w:sz w:val="24"/>
                <w:szCs w:val="24"/>
              </w:rPr>
              <w:t xml:space="preserve">. Наличие </w:t>
            </w:r>
            <w:proofErr w:type="gramStart"/>
            <w:r w:rsidR="00056030" w:rsidRPr="00056030">
              <w:rPr>
                <w:rFonts w:ascii="Times New Roman" w:hAnsi="Times New Roman" w:cs="Times New Roman"/>
                <w:sz w:val="24"/>
                <w:szCs w:val="24"/>
              </w:rPr>
              <w:t>оборудованных</w:t>
            </w:r>
            <w:proofErr w:type="gramEnd"/>
            <w:r w:rsidR="00056030" w:rsidRPr="00056030">
              <w:rPr>
                <w:rFonts w:ascii="Times New Roman" w:hAnsi="Times New Roman" w:cs="Times New Roman"/>
                <w:sz w:val="24"/>
                <w:szCs w:val="24"/>
              </w:rPr>
              <w:t xml:space="preserve"> и используемых в образовательном процессе:</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стадионов,</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спортивной площадки,</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игровых полей,</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хоккейной коробки,</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игровых участков,</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тренажерного зала,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хореографического зала,</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кабинета или площадки по ПДД,</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кабинета дополнительного образования,</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мастерских</w:t>
            </w:r>
          </w:p>
        </w:tc>
        <w:tc>
          <w:tcPr>
            <w:tcW w:w="3260" w:type="dxa"/>
          </w:tcPr>
          <w:p w:rsidR="00056030" w:rsidRPr="00056030" w:rsidRDefault="00056030" w:rsidP="00270C26">
            <w:pPr>
              <w:pStyle w:val="ConsPlusNormal"/>
              <w:rPr>
                <w:rFonts w:ascii="Times New Roman" w:hAnsi="Times New Roman" w:cs="Times New Roman"/>
                <w:sz w:val="24"/>
                <w:szCs w:val="24"/>
              </w:rPr>
            </w:pPr>
            <w:r w:rsidRPr="00056030">
              <w:rPr>
                <w:rFonts w:ascii="Times New Roman" w:hAnsi="Times New Roman" w:cs="Times New Roman"/>
                <w:sz w:val="24"/>
                <w:szCs w:val="24"/>
              </w:rPr>
              <w:t>за каждую единицу</w:t>
            </w:r>
          </w:p>
        </w:tc>
        <w:tc>
          <w:tcPr>
            <w:tcW w:w="1418" w:type="dxa"/>
          </w:tcPr>
          <w:p w:rsidR="00056030" w:rsidRPr="00056030" w:rsidRDefault="00056030" w:rsidP="00270C26">
            <w:pPr>
              <w:pStyle w:val="ConsPlusNormal"/>
              <w:jc w:val="center"/>
              <w:rPr>
                <w:rFonts w:ascii="Times New Roman" w:hAnsi="Times New Roman" w:cs="Times New Roman"/>
                <w:sz w:val="24"/>
                <w:szCs w:val="24"/>
              </w:rPr>
            </w:pPr>
            <w:r w:rsidRPr="00056030">
              <w:rPr>
                <w:rFonts w:ascii="Times New Roman" w:hAnsi="Times New Roman" w:cs="Times New Roman"/>
                <w:sz w:val="24"/>
                <w:szCs w:val="24"/>
              </w:rPr>
              <w:t>15</w:t>
            </w:r>
          </w:p>
        </w:tc>
      </w:tr>
      <w:tr w:rsidR="00056030" w:rsidTr="00056030">
        <w:tblPrEx>
          <w:tblBorders>
            <w:insideH w:val="nil"/>
          </w:tblBorders>
        </w:tblPrEx>
        <w:tc>
          <w:tcPr>
            <w:tcW w:w="5307" w:type="dxa"/>
            <w:tcBorders>
              <w:bottom w:val="nil"/>
            </w:tcBorders>
          </w:tcPr>
          <w:p w:rsidR="00056030" w:rsidRPr="00056030" w:rsidRDefault="003B23CD" w:rsidP="003B23CD">
            <w:pPr>
              <w:pStyle w:val="ConsPlusNormal"/>
              <w:ind w:firstLine="0"/>
              <w:rPr>
                <w:rFonts w:ascii="Times New Roman" w:hAnsi="Times New Roman" w:cs="Times New Roman"/>
                <w:sz w:val="24"/>
                <w:szCs w:val="24"/>
              </w:rPr>
            </w:pPr>
            <w:r>
              <w:rPr>
                <w:rFonts w:ascii="Times New Roman" w:hAnsi="Times New Roman" w:cs="Times New Roman"/>
                <w:sz w:val="24"/>
                <w:szCs w:val="24"/>
              </w:rPr>
              <w:t>6</w:t>
            </w:r>
            <w:r w:rsidR="00056030" w:rsidRPr="00056030">
              <w:rPr>
                <w:rFonts w:ascii="Times New Roman" w:hAnsi="Times New Roman" w:cs="Times New Roman"/>
                <w:sz w:val="24"/>
                <w:szCs w:val="24"/>
              </w:rPr>
              <w:t>. Наличие:</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учебно-опытных участков</w:t>
            </w:r>
          </w:p>
        </w:tc>
        <w:tc>
          <w:tcPr>
            <w:tcW w:w="3260" w:type="dxa"/>
            <w:tcBorders>
              <w:bottom w:val="nil"/>
            </w:tcBorders>
          </w:tcPr>
          <w:p w:rsidR="00056030" w:rsidRPr="00056030" w:rsidRDefault="00056030" w:rsidP="00270C26">
            <w:pPr>
              <w:pStyle w:val="ConsPlusNormal"/>
              <w:rPr>
                <w:rFonts w:ascii="Times New Roman" w:hAnsi="Times New Roman" w:cs="Times New Roman"/>
                <w:sz w:val="24"/>
                <w:szCs w:val="24"/>
              </w:rPr>
            </w:pPr>
            <w:r w:rsidRPr="00056030">
              <w:rPr>
                <w:rFonts w:ascii="Times New Roman" w:hAnsi="Times New Roman" w:cs="Times New Roman"/>
                <w:sz w:val="24"/>
                <w:szCs w:val="24"/>
              </w:rPr>
              <w:t>за каждую единицу</w:t>
            </w:r>
          </w:p>
        </w:tc>
        <w:tc>
          <w:tcPr>
            <w:tcW w:w="1418" w:type="dxa"/>
            <w:tcBorders>
              <w:bottom w:val="nil"/>
            </w:tcBorders>
          </w:tcPr>
          <w:p w:rsidR="00056030" w:rsidRPr="00056030" w:rsidRDefault="00056030" w:rsidP="003B23CD">
            <w:pPr>
              <w:pStyle w:val="ConsPlusNormal"/>
              <w:rPr>
                <w:rFonts w:ascii="Times New Roman" w:hAnsi="Times New Roman" w:cs="Times New Roman"/>
                <w:sz w:val="24"/>
                <w:szCs w:val="24"/>
              </w:rPr>
            </w:pPr>
            <w:r w:rsidRPr="00056030">
              <w:rPr>
                <w:rFonts w:ascii="Times New Roman" w:hAnsi="Times New Roman" w:cs="Times New Roman"/>
                <w:sz w:val="24"/>
                <w:szCs w:val="24"/>
              </w:rPr>
              <w:t>50</w:t>
            </w:r>
          </w:p>
        </w:tc>
      </w:tr>
      <w:tr w:rsidR="00056030" w:rsidTr="00056030">
        <w:tc>
          <w:tcPr>
            <w:tcW w:w="5307" w:type="dxa"/>
          </w:tcPr>
          <w:p w:rsidR="00056030" w:rsidRPr="00056030" w:rsidRDefault="003B23CD" w:rsidP="003B23CD">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00056030" w:rsidRPr="00056030">
              <w:rPr>
                <w:rFonts w:ascii="Times New Roman" w:hAnsi="Times New Roman" w:cs="Times New Roman"/>
                <w:sz w:val="24"/>
                <w:szCs w:val="24"/>
              </w:rPr>
              <w:t>. Наличие оборудованных и используемых в образовательных учреждениях помещений для разных видов деятельности:</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музыкальный зал,</w:t>
            </w:r>
          </w:p>
          <w:p w:rsidR="00056030" w:rsidRPr="00056030" w:rsidRDefault="00056030" w:rsidP="003B23CD">
            <w:pPr>
              <w:pStyle w:val="ConsPlusNormal"/>
              <w:ind w:firstLine="0"/>
              <w:rPr>
                <w:rFonts w:ascii="Times New Roman" w:hAnsi="Times New Roman" w:cs="Times New Roman"/>
                <w:sz w:val="24"/>
                <w:szCs w:val="24"/>
              </w:rPr>
            </w:pPr>
            <w:r w:rsidRPr="00056030">
              <w:rPr>
                <w:rFonts w:ascii="Times New Roman" w:hAnsi="Times New Roman" w:cs="Times New Roman"/>
                <w:sz w:val="24"/>
                <w:szCs w:val="24"/>
              </w:rPr>
              <w:t>- спортивный зал и др.</w:t>
            </w:r>
          </w:p>
        </w:tc>
        <w:tc>
          <w:tcPr>
            <w:tcW w:w="3260" w:type="dxa"/>
          </w:tcPr>
          <w:p w:rsidR="00056030" w:rsidRPr="00056030" w:rsidRDefault="00056030" w:rsidP="00270C26">
            <w:pPr>
              <w:pStyle w:val="ConsPlusNormal"/>
              <w:rPr>
                <w:rFonts w:ascii="Times New Roman" w:hAnsi="Times New Roman" w:cs="Times New Roman"/>
                <w:sz w:val="24"/>
                <w:szCs w:val="24"/>
              </w:rPr>
            </w:pPr>
            <w:r w:rsidRPr="00056030">
              <w:rPr>
                <w:rFonts w:ascii="Times New Roman" w:hAnsi="Times New Roman" w:cs="Times New Roman"/>
                <w:sz w:val="24"/>
                <w:szCs w:val="24"/>
              </w:rPr>
              <w:t>за каждую единицу</w:t>
            </w:r>
          </w:p>
        </w:tc>
        <w:tc>
          <w:tcPr>
            <w:tcW w:w="1418" w:type="dxa"/>
          </w:tcPr>
          <w:p w:rsidR="00056030" w:rsidRPr="00056030" w:rsidRDefault="00056030" w:rsidP="003B23CD">
            <w:pPr>
              <w:pStyle w:val="ConsPlusNormal"/>
              <w:rPr>
                <w:rFonts w:ascii="Times New Roman" w:hAnsi="Times New Roman" w:cs="Times New Roman"/>
                <w:sz w:val="24"/>
                <w:szCs w:val="24"/>
              </w:rPr>
            </w:pPr>
            <w:r w:rsidRPr="00056030">
              <w:rPr>
                <w:rFonts w:ascii="Times New Roman" w:hAnsi="Times New Roman" w:cs="Times New Roman"/>
                <w:sz w:val="24"/>
                <w:szCs w:val="24"/>
              </w:rPr>
              <w:t>15</w:t>
            </w:r>
          </w:p>
        </w:tc>
      </w:tr>
    </w:tbl>
    <w:p w:rsidR="00056030" w:rsidRDefault="00056030" w:rsidP="00056030">
      <w:pPr>
        <w:pStyle w:val="ConsPlusNormal"/>
        <w:jc w:val="both"/>
      </w:pPr>
      <w:r>
        <w:t xml:space="preserve">(п. 1.2 в ред. </w:t>
      </w:r>
      <w:hyperlink r:id="rId37" w:history="1">
        <w:r>
          <w:rPr>
            <w:color w:val="0000FF"/>
          </w:rPr>
          <w:t>постановления</w:t>
        </w:r>
      </w:hyperlink>
      <w:r>
        <w:t xml:space="preserve"> администрации г. Кемерово от 31.08.2020 N 2407)</w:t>
      </w:r>
    </w:p>
    <w:p w:rsidR="00056030" w:rsidRDefault="00056030" w:rsidP="00056030">
      <w:pPr>
        <w:pStyle w:val="ConsPlusNormal"/>
        <w:jc w:val="both"/>
      </w:pPr>
    </w:p>
    <w:p w:rsidR="00056030" w:rsidRDefault="00056030" w:rsidP="000051D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051DA"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051DA" w:rsidRPr="00814453" w:rsidRDefault="000051DA" w:rsidP="000051DA">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bookmarkStart w:id="48" w:name="Par2962"/>
      <w:bookmarkEnd w:id="48"/>
      <w:r w:rsidRPr="00814453">
        <w:rPr>
          <w:rFonts w:ascii="Times New Roman" w:eastAsia="Calibri" w:hAnsi="Times New Roman" w:cs="Times New Roman"/>
          <w:b/>
          <w:sz w:val="20"/>
          <w:szCs w:val="20"/>
        </w:rPr>
        <w:t>2. Порядок отнесения учреждений образования к группам</w:t>
      </w:r>
    </w:p>
    <w:p w:rsidR="000051DA" w:rsidRPr="00814453"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14453">
        <w:rPr>
          <w:rFonts w:ascii="Times New Roman" w:eastAsia="Calibri" w:hAnsi="Times New Roman" w:cs="Times New Roman"/>
          <w:b/>
          <w:sz w:val="20"/>
          <w:szCs w:val="20"/>
        </w:rPr>
        <w:t>по оплате труда руководителей</w:t>
      </w:r>
    </w:p>
    <w:p w:rsidR="000051DA"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5B23F4" w:rsidRDefault="000051DA" w:rsidP="00730FE2">
      <w:pPr>
        <w:widowControl w:val="0"/>
        <w:autoSpaceDE w:val="0"/>
        <w:autoSpaceDN w:val="0"/>
        <w:adjustRightInd w:val="0"/>
        <w:spacing w:after="0" w:line="240" w:lineRule="auto"/>
        <w:ind w:firstLine="540"/>
        <w:jc w:val="both"/>
        <w:rPr>
          <w:rFonts w:ascii="Times New Roman" w:hAnsi="Times New Roman" w:cs="Times New Roman"/>
        </w:rPr>
      </w:pPr>
      <w:r w:rsidRPr="00540C69">
        <w:rPr>
          <w:rFonts w:ascii="Times New Roman" w:eastAsia="Calibri" w:hAnsi="Times New Roman" w:cs="Times New Roman"/>
          <w:sz w:val="24"/>
          <w:szCs w:val="24"/>
        </w:rPr>
        <w:t>2.1.</w:t>
      </w:r>
      <w:r>
        <w:rPr>
          <w:rFonts w:ascii="Times New Roman" w:eastAsia="Calibri" w:hAnsi="Times New Roman" w:cs="Times New Roman"/>
          <w:sz w:val="20"/>
          <w:szCs w:val="20"/>
        </w:rPr>
        <w:t xml:space="preserve"> </w:t>
      </w:r>
      <w:r w:rsidR="005B23F4" w:rsidRPr="00730FE2">
        <w:rPr>
          <w:rFonts w:ascii="Times New Roman" w:hAnsi="Times New Roman" w:cs="Times New Roman"/>
        </w:rPr>
        <w:t xml:space="preserve">Группа по оплате труда руководителей утверждается приказом </w:t>
      </w:r>
      <w:proofErr w:type="gramStart"/>
      <w:r w:rsidR="005B23F4" w:rsidRPr="00730FE2">
        <w:rPr>
          <w:rFonts w:ascii="Times New Roman" w:hAnsi="Times New Roman" w:cs="Times New Roman"/>
        </w:rPr>
        <w:t>начальника управления образования администрации города Кемерово</w:t>
      </w:r>
      <w:proofErr w:type="gramEnd"/>
      <w:r w:rsidR="005B23F4" w:rsidRPr="00730FE2">
        <w:rPr>
          <w:rFonts w:ascii="Times New Roman" w:hAnsi="Times New Roman" w:cs="Times New Roman"/>
        </w:rPr>
        <w:t xml:space="preserve"> на неопределенный срок на основании документов, подтверждающих наличие указанных объемов работы учреждения. Основанием для изменения группы по оплате труда руководителя является ходатайство от заведующих территориальными отделами управления образования, заведующих отделами общего и дополнительного образования, дошкольного образования, охраны прав детства управления образования, с предоставлением подтверждающих документов.</w:t>
      </w:r>
    </w:p>
    <w:p w:rsidR="003B23CD" w:rsidRPr="003B23CD" w:rsidRDefault="003B23CD" w:rsidP="003B23CD">
      <w:pPr>
        <w:pStyle w:val="ConsPlusNormal"/>
        <w:spacing w:before="220"/>
        <w:ind w:firstLine="540"/>
        <w:jc w:val="both"/>
        <w:rPr>
          <w:rFonts w:ascii="Times New Roman" w:hAnsi="Times New Roman" w:cs="Times New Roman"/>
          <w:sz w:val="24"/>
          <w:szCs w:val="24"/>
        </w:rPr>
      </w:pPr>
      <w:r w:rsidRPr="003B23CD">
        <w:rPr>
          <w:rFonts w:ascii="Times New Roman" w:hAnsi="Times New Roman" w:cs="Times New Roman"/>
          <w:sz w:val="24"/>
          <w:szCs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2.2.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города за каждый дополнительный показатель до 20 баллов.</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2.3.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а) по общеобразовательным учреждениям - по списочному составу на начало учебного года;</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б) по учреждениям для детей-сирот и детей, оставшихся без попечения родителей, по общеобразовательным учреждениям для детей с ограниченными возможностями здоровья - по списочному составу на 1 января текущего года;</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lastRenderedPageBreak/>
        <w:t xml:space="preserve">в) по учреждениям дополнительного образования - по списочному составу постоянно </w:t>
      </w:r>
      <w:proofErr w:type="gramStart"/>
      <w:r w:rsidRPr="00540C69">
        <w:rPr>
          <w:rFonts w:ascii="Times New Roman" w:hAnsi="Times New Roman" w:cs="Times New Roman"/>
          <w:sz w:val="24"/>
          <w:szCs w:val="24"/>
        </w:rPr>
        <w:t>обучающихся</w:t>
      </w:r>
      <w:proofErr w:type="gramEnd"/>
      <w:r w:rsidRPr="00540C69">
        <w:rPr>
          <w:rFonts w:ascii="Times New Roman" w:hAnsi="Times New Roman" w:cs="Times New Roman"/>
          <w:sz w:val="24"/>
          <w:szCs w:val="24"/>
        </w:rPr>
        <w:t xml:space="preserve"> на 1 января текущего года. </w:t>
      </w:r>
      <w:proofErr w:type="gramStart"/>
      <w:r w:rsidRPr="00540C69">
        <w:rPr>
          <w:rFonts w:ascii="Times New Roman" w:hAnsi="Times New Roman" w:cs="Times New Roman"/>
          <w:sz w:val="24"/>
          <w:szCs w:val="24"/>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Участники экскурсионно-туристических мероприятий, спортивных и других массовых мероприятий, включая организацию летних оздоровительных лагерей на базе учреждения,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Например, в течение предыдущего календарного года проведено массовых и экскурсионно-туристских мероприятий: 5 однодневных по 200 человек, 10 двухдневных по 50 человек, 2 трехдневных по 100 человек и 2 четырехдневных по 150 человек; организован на базе учреждения летний оздоровительный лагерь с дневным пребыванием детей в две смены по 65 чел. Среднегодовое количество участников составит: [(5 x 200) + (10 x 2 x 50) + (2 x 3 x 100) + (2 x 4 x 150) + (2 x 65)]</w:t>
      </w:r>
      <w:proofErr w:type="gramStart"/>
      <w:r w:rsidRPr="00540C69">
        <w:rPr>
          <w:rFonts w:ascii="Times New Roman" w:hAnsi="Times New Roman" w:cs="Times New Roman"/>
          <w:sz w:val="24"/>
          <w:szCs w:val="24"/>
        </w:rPr>
        <w:t xml:space="preserve"> :</w:t>
      </w:r>
      <w:proofErr w:type="gramEnd"/>
      <w:r w:rsidRPr="00540C69">
        <w:rPr>
          <w:rFonts w:ascii="Times New Roman" w:hAnsi="Times New Roman" w:cs="Times New Roman"/>
          <w:sz w:val="24"/>
          <w:szCs w:val="24"/>
        </w:rPr>
        <w:t xml:space="preserve"> 365 = 11 человек.</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2.4. При определении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2.5. При определении количества баллов за каждого обучающегося (воспитанника), охваченного кружковой деятельностью, занимающиеся в нескольких кружках учитываются один раз.</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2.7. Управление образования:</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540C69" w:rsidRPr="00540C69" w:rsidRDefault="00540C69" w:rsidP="00540C69">
      <w:pPr>
        <w:pStyle w:val="ConsPlusNormal"/>
        <w:spacing w:before="220"/>
        <w:ind w:firstLine="540"/>
        <w:jc w:val="both"/>
        <w:rPr>
          <w:rFonts w:ascii="Times New Roman" w:hAnsi="Times New Roman" w:cs="Times New Roman"/>
          <w:sz w:val="24"/>
          <w:szCs w:val="24"/>
        </w:rPr>
      </w:pPr>
      <w:r w:rsidRPr="00540C69">
        <w:rPr>
          <w:rFonts w:ascii="Times New Roman" w:hAnsi="Times New Roman" w:cs="Times New Roman"/>
          <w:sz w:val="24"/>
          <w:szCs w:val="24"/>
        </w:rPr>
        <w:t>- может относить, в порядке исключения, руководителей учреждений образования, имеющих особые заслуги в области образования, к следующей группе по оплате труда (без изменения учреждению группы по оплате труда руководителей).</w:t>
      </w:r>
    </w:p>
    <w:p w:rsidR="000051DA" w:rsidRPr="00540C69" w:rsidRDefault="000051DA" w:rsidP="000051D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051DA" w:rsidRPr="0082585C" w:rsidRDefault="000051DA" w:rsidP="000051DA">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bookmarkStart w:id="49" w:name="Par2982"/>
      <w:bookmarkEnd w:id="49"/>
      <w:r w:rsidRPr="0082585C">
        <w:rPr>
          <w:rFonts w:ascii="Times New Roman" w:eastAsia="Calibri" w:hAnsi="Times New Roman" w:cs="Times New Roman"/>
          <w:b/>
          <w:sz w:val="20"/>
          <w:szCs w:val="20"/>
        </w:rPr>
        <w:t>3. Группы по оплате труда руководителей образовательных</w:t>
      </w:r>
    </w:p>
    <w:p w:rsidR="000051DA" w:rsidRPr="0082585C"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2585C">
        <w:rPr>
          <w:rFonts w:ascii="Times New Roman" w:eastAsia="Calibri" w:hAnsi="Times New Roman" w:cs="Times New Roman"/>
          <w:b/>
          <w:sz w:val="20"/>
          <w:szCs w:val="20"/>
        </w:rPr>
        <w:t>учреждений</w:t>
      </w:r>
    </w:p>
    <w:p w:rsidR="000051DA" w:rsidRPr="0082585C" w:rsidRDefault="000051DA" w:rsidP="000051DA">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540C69" w:rsidRPr="00540C69" w:rsidRDefault="00540C69" w:rsidP="00540C69">
      <w:pPr>
        <w:pStyle w:val="ConsPlusNormal"/>
        <w:ind w:firstLine="540"/>
        <w:jc w:val="both"/>
        <w:rPr>
          <w:rFonts w:ascii="Times New Roman" w:hAnsi="Times New Roman" w:cs="Times New Roman"/>
          <w:sz w:val="24"/>
          <w:szCs w:val="24"/>
        </w:rPr>
      </w:pPr>
      <w:r w:rsidRPr="00540C69">
        <w:rPr>
          <w:rFonts w:ascii="Times New Roman" w:hAnsi="Times New Roman" w:cs="Times New Roman"/>
          <w:sz w:val="24"/>
          <w:szCs w:val="24"/>
        </w:rPr>
        <w:t>3.1. Образовательные учреждения и учреждения для детей-сирот и детей, оставшихся без попечения родителей, осуществляющие обучение, относятся к I, II, III, IV группам по оплате труда руководителей по сумме баллов, определенных на основе выше приведенных показателей деятельности, в соответствии со следующей таблицей.</w:t>
      </w:r>
    </w:p>
    <w:p w:rsidR="00540C69" w:rsidRPr="00540C69" w:rsidRDefault="00540C69" w:rsidP="00540C6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1304"/>
        <w:gridCol w:w="1247"/>
        <w:gridCol w:w="1247"/>
        <w:gridCol w:w="1191"/>
      </w:tblGrid>
      <w:tr w:rsidR="00540C69" w:rsidRPr="00540C69" w:rsidTr="00270C26">
        <w:tc>
          <w:tcPr>
            <w:tcW w:w="4031" w:type="dxa"/>
          </w:tcPr>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Тип (вид) образовательного учреждения</w:t>
            </w:r>
          </w:p>
        </w:tc>
        <w:tc>
          <w:tcPr>
            <w:tcW w:w="4989" w:type="dxa"/>
            <w:gridSpan w:val="4"/>
          </w:tcPr>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Группа, к которой учреждение относится по оплате труда руководителей в зависимости от суммы баллов</w:t>
            </w:r>
          </w:p>
        </w:tc>
      </w:tr>
      <w:tr w:rsidR="00540C69" w:rsidRPr="00540C69" w:rsidTr="00270C26">
        <w:tc>
          <w:tcPr>
            <w:tcW w:w="4031" w:type="dxa"/>
          </w:tcPr>
          <w:p w:rsidR="00540C69" w:rsidRPr="00540C69" w:rsidRDefault="00540C69" w:rsidP="00540C69">
            <w:pPr>
              <w:pStyle w:val="ConsPlusNormal"/>
              <w:jc w:val="center"/>
              <w:rPr>
                <w:rFonts w:ascii="Times New Roman" w:hAnsi="Times New Roman" w:cs="Times New Roman"/>
                <w:sz w:val="24"/>
                <w:szCs w:val="24"/>
              </w:rPr>
            </w:pPr>
          </w:p>
        </w:tc>
        <w:tc>
          <w:tcPr>
            <w:tcW w:w="1304" w:type="dxa"/>
          </w:tcPr>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I группа</w:t>
            </w:r>
          </w:p>
        </w:tc>
        <w:tc>
          <w:tcPr>
            <w:tcW w:w="1247" w:type="dxa"/>
          </w:tcPr>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II группа</w:t>
            </w:r>
          </w:p>
        </w:tc>
        <w:tc>
          <w:tcPr>
            <w:tcW w:w="1247" w:type="dxa"/>
          </w:tcPr>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III группа</w:t>
            </w:r>
          </w:p>
        </w:tc>
        <w:tc>
          <w:tcPr>
            <w:tcW w:w="1191" w:type="dxa"/>
          </w:tcPr>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IV группа</w:t>
            </w:r>
          </w:p>
        </w:tc>
      </w:tr>
      <w:tr w:rsidR="00540C69" w:rsidRPr="00540C69" w:rsidTr="00270C26">
        <w:tc>
          <w:tcPr>
            <w:tcW w:w="4031" w:type="dxa"/>
          </w:tcPr>
          <w:p w:rsidR="00540C69" w:rsidRPr="00540C69" w:rsidRDefault="00540C69" w:rsidP="00540C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w:t>
            </w:r>
            <w:r w:rsidRPr="00540C69">
              <w:rPr>
                <w:rFonts w:ascii="Times New Roman" w:hAnsi="Times New Roman" w:cs="Times New Roman"/>
                <w:sz w:val="24"/>
                <w:szCs w:val="24"/>
              </w:rPr>
              <w:t xml:space="preserve">. Общеобразовательные </w:t>
            </w:r>
            <w:proofErr w:type="spellStart"/>
            <w:proofErr w:type="gramStart"/>
            <w:r w:rsidRPr="00540C69">
              <w:rPr>
                <w:rFonts w:ascii="Times New Roman" w:hAnsi="Times New Roman" w:cs="Times New Roman"/>
                <w:sz w:val="24"/>
                <w:szCs w:val="24"/>
              </w:rPr>
              <w:t>учрежде</w:t>
            </w:r>
            <w:r>
              <w:rPr>
                <w:rFonts w:ascii="Times New Roman" w:hAnsi="Times New Roman" w:cs="Times New Roman"/>
                <w:sz w:val="24"/>
                <w:szCs w:val="24"/>
              </w:rPr>
              <w:t>-</w:t>
            </w:r>
            <w:r w:rsidRPr="00540C69">
              <w:rPr>
                <w:rFonts w:ascii="Times New Roman" w:hAnsi="Times New Roman" w:cs="Times New Roman"/>
                <w:sz w:val="24"/>
                <w:szCs w:val="24"/>
              </w:rPr>
              <w:t>ния</w:t>
            </w:r>
            <w:proofErr w:type="spellEnd"/>
            <w:proofErr w:type="gramEnd"/>
            <w:r w:rsidRPr="00540C69">
              <w:rPr>
                <w:rFonts w:ascii="Times New Roman" w:hAnsi="Times New Roman" w:cs="Times New Roman"/>
                <w:sz w:val="24"/>
                <w:szCs w:val="24"/>
              </w:rPr>
              <w:t>, кроме общеобразовательных учреждений для детей с ограниченными возможностями здоровья</w:t>
            </w:r>
          </w:p>
        </w:tc>
        <w:tc>
          <w:tcPr>
            <w:tcW w:w="1304" w:type="dxa"/>
          </w:tcPr>
          <w:p w:rsidR="00540C69" w:rsidRPr="00540C69" w:rsidRDefault="00540C69" w:rsidP="00540C69">
            <w:pPr>
              <w:pStyle w:val="ConsPlusNormal"/>
              <w:ind w:firstLine="80"/>
              <w:jc w:val="center"/>
              <w:rPr>
                <w:rFonts w:ascii="Times New Roman" w:hAnsi="Times New Roman" w:cs="Times New Roman"/>
                <w:sz w:val="24"/>
                <w:szCs w:val="24"/>
              </w:rPr>
            </w:pPr>
            <w:r w:rsidRPr="00540C69">
              <w:rPr>
                <w:rFonts w:ascii="Times New Roman" w:hAnsi="Times New Roman" w:cs="Times New Roman"/>
                <w:sz w:val="24"/>
                <w:szCs w:val="24"/>
              </w:rPr>
              <w:t>свыше 500</w:t>
            </w:r>
          </w:p>
        </w:tc>
        <w:tc>
          <w:tcPr>
            <w:tcW w:w="1247" w:type="dxa"/>
          </w:tcPr>
          <w:p w:rsidR="00540C69" w:rsidRPr="00540C69" w:rsidRDefault="00540C69" w:rsidP="00540C69">
            <w:pPr>
              <w:pStyle w:val="ConsPlusNormal"/>
              <w:ind w:firstLine="0"/>
              <w:jc w:val="center"/>
              <w:rPr>
                <w:rFonts w:ascii="Times New Roman" w:hAnsi="Times New Roman" w:cs="Times New Roman"/>
                <w:sz w:val="24"/>
                <w:szCs w:val="24"/>
              </w:rPr>
            </w:pPr>
            <w:r w:rsidRPr="00540C69">
              <w:rPr>
                <w:rFonts w:ascii="Times New Roman" w:hAnsi="Times New Roman" w:cs="Times New Roman"/>
                <w:sz w:val="24"/>
                <w:szCs w:val="24"/>
              </w:rPr>
              <w:t>до 500</w:t>
            </w:r>
          </w:p>
        </w:tc>
        <w:tc>
          <w:tcPr>
            <w:tcW w:w="1247" w:type="dxa"/>
          </w:tcPr>
          <w:p w:rsidR="00540C69" w:rsidRPr="00540C69" w:rsidRDefault="00540C69" w:rsidP="00540C69">
            <w:pPr>
              <w:pStyle w:val="ConsPlusNormal"/>
              <w:ind w:firstLine="81"/>
              <w:jc w:val="center"/>
              <w:rPr>
                <w:rFonts w:ascii="Times New Roman" w:hAnsi="Times New Roman" w:cs="Times New Roman"/>
                <w:sz w:val="24"/>
                <w:szCs w:val="24"/>
              </w:rPr>
            </w:pPr>
            <w:r w:rsidRPr="00540C69">
              <w:rPr>
                <w:rFonts w:ascii="Times New Roman" w:hAnsi="Times New Roman" w:cs="Times New Roman"/>
                <w:sz w:val="24"/>
                <w:szCs w:val="24"/>
              </w:rPr>
              <w:t>до 350</w:t>
            </w:r>
          </w:p>
        </w:tc>
        <w:tc>
          <w:tcPr>
            <w:tcW w:w="1191" w:type="dxa"/>
          </w:tcPr>
          <w:p w:rsidR="00540C69" w:rsidRPr="00540C69" w:rsidRDefault="00540C69" w:rsidP="00540C69">
            <w:pPr>
              <w:pStyle w:val="ConsPlusNormal"/>
              <w:ind w:firstLine="109"/>
              <w:jc w:val="center"/>
              <w:rPr>
                <w:rFonts w:ascii="Times New Roman" w:hAnsi="Times New Roman" w:cs="Times New Roman"/>
                <w:sz w:val="24"/>
                <w:szCs w:val="24"/>
              </w:rPr>
            </w:pPr>
            <w:r w:rsidRPr="00540C69">
              <w:rPr>
                <w:rFonts w:ascii="Times New Roman" w:hAnsi="Times New Roman" w:cs="Times New Roman"/>
                <w:sz w:val="24"/>
                <w:szCs w:val="24"/>
              </w:rPr>
              <w:t>до 200</w:t>
            </w:r>
          </w:p>
        </w:tc>
      </w:tr>
    </w:tbl>
    <w:p w:rsidR="00540C69" w:rsidRPr="00540C69" w:rsidRDefault="00540C69" w:rsidP="00540C69">
      <w:pPr>
        <w:pStyle w:val="ConsPlusNormal"/>
        <w:jc w:val="center"/>
        <w:rPr>
          <w:rFonts w:ascii="Times New Roman" w:hAnsi="Times New Roman" w:cs="Times New Roman"/>
          <w:sz w:val="24"/>
          <w:szCs w:val="24"/>
        </w:rPr>
      </w:pPr>
    </w:p>
    <w:p w:rsidR="00540C69" w:rsidRPr="00540C69" w:rsidRDefault="00540C69" w:rsidP="00540C69">
      <w:pPr>
        <w:pStyle w:val="ConsPlusNormal"/>
        <w:ind w:firstLine="540"/>
        <w:jc w:val="center"/>
        <w:rPr>
          <w:rFonts w:ascii="Times New Roman" w:hAnsi="Times New Roman" w:cs="Times New Roman"/>
          <w:sz w:val="24"/>
          <w:szCs w:val="24"/>
        </w:rPr>
      </w:pPr>
      <w:r w:rsidRPr="00540C69">
        <w:rPr>
          <w:rFonts w:ascii="Times New Roman" w:hAnsi="Times New Roman" w:cs="Times New Roman"/>
          <w:sz w:val="24"/>
          <w:szCs w:val="24"/>
        </w:rPr>
        <w:t>Муниципальные учреждения, подведомственные управлению образования администрации города Кемерово, обслуживающие образовательные учреждения (МБУ "Комбинат питания", МКУ "ЦТО", МАУ "Школьное питание"), и МБОУ ДПО "Научно-методический центр" отнести к I группе по оплате труда в связи с тем, что учреждения выполняют функции городского масштаба.</w:t>
      </w:r>
    </w:p>
    <w:p w:rsidR="00540C69" w:rsidRPr="00540C69" w:rsidRDefault="00540C69" w:rsidP="00540C69">
      <w:pPr>
        <w:pStyle w:val="ConsPlusNormal"/>
        <w:jc w:val="center"/>
        <w:rPr>
          <w:rFonts w:ascii="Times New Roman" w:hAnsi="Times New Roman" w:cs="Times New Roman"/>
          <w:sz w:val="24"/>
          <w:szCs w:val="24"/>
        </w:rPr>
      </w:pPr>
      <w:r w:rsidRPr="00540C69">
        <w:rPr>
          <w:rFonts w:ascii="Times New Roman" w:hAnsi="Times New Roman" w:cs="Times New Roman"/>
          <w:sz w:val="24"/>
          <w:szCs w:val="24"/>
        </w:rPr>
        <w:t xml:space="preserve">(п. 3.1 в ред. </w:t>
      </w:r>
      <w:hyperlink r:id="rId38" w:history="1">
        <w:r w:rsidRPr="00540C69">
          <w:rPr>
            <w:rFonts w:ascii="Times New Roman" w:hAnsi="Times New Roman" w:cs="Times New Roman"/>
            <w:color w:val="0000FF"/>
            <w:sz w:val="24"/>
            <w:szCs w:val="24"/>
          </w:rPr>
          <w:t>постановления</w:t>
        </w:r>
      </w:hyperlink>
      <w:r w:rsidRPr="00540C69">
        <w:rPr>
          <w:rFonts w:ascii="Times New Roman" w:hAnsi="Times New Roman" w:cs="Times New Roman"/>
          <w:sz w:val="24"/>
          <w:szCs w:val="24"/>
        </w:rPr>
        <w:t xml:space="preserve"> администрации г. Кемерово от 31.08.2020 N 2407)</w:t>
      </w:r>
    </w:p>
    <w:p w:rsidR="00540C69" w:rsidRDefault="00540C69" w:rsidP="00540C6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40C69" w:rsidRDefault="00540C69" w:rsidP="00540C69">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40C69" w:rsidRPr="005C47A6" w:rsidRDefault="00540C69" w:rsidP="00540C69">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C47A6">
        <w:rPr>
          <w:rFonts w:ascii="Times New Roman" w:eastAsia="Calibri" w:hAnsi="Times New Roman" w:cs="Times New Roman"/>
          <w:b/>
          <w:sz w:val="20"/>
          <w:szCs w:val="20"/>
        </w:rPr>
        <w:t xml:space="preserve">Приложение N </w:t>
      </w:r>
      <w:r>
        <w:rPr>
          <w:rFonts w:ascii="Times New Roman" w:eastAsia="Calibri" w:hAnsi="Times New Roman" w:cs="Times New Roman"/>
          <w:b/>
          <w:sz w:val="20"/>
          <w:szCs w:val="20"/>
        </w:rPr>
        <w:t>10</w:t>
      </w:r>
    </w:p>
    <w:p w:rsidR="000051DA" w:rsidRDefault="000051DA" w:rsidP="00540C6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540C69" w:rsidRPr="00540C69" w:rsidRDefault="00540C69" w:rsidP="00540C6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40C69" w:rsidRPr="000741F1" w:rsidRDefault="00540C69" w:rsidP="00540C69">
      <w:pPr>
        <w:pStyle w:val="ConsPlusTitle"/>
        <w:jc w:val="center"/>
        <w:rPr>
          <w:rFonts w:ascii="Times New Roman" w:hAnsi="Times New Roman" w:cs="Times New Roman"/>
          <w:sz w:val="24"/>
          <w:szCs w:val="24"/>
        </w:rPr>
      </w:pPr>
      <w:r w:rsidRPr="000741F1">
        <w:rPr>
          <w:rFonts w:ascii="Times New Roman" w:hAnsi="Times New Roman" w:cs="Times New Roman"/>
          <w:sz w:val="24"/>
          <w:szCs w:val="24"/>
        </w:rPr>
        <w:t xml:space="preserve"> ПОЛОЖЕНИЕ</w:t>
      </w:r>
    </w:p>
    <w:p w:rsidR="00540C69" w:rsidRPr="000741F1" w:rsidRDefault="00540C69" w:rsidP="00540C69">
      <w:pPr>
        <w:pStyle w:val="ConsPlusTitle"/>
        <w:jc w:val="center"/>
        <w:rPr>
          <w:rFonts w:ascii="Times New Roman" w:hAnsi="Times New Roman" w:cs="Times New Roman"/>
          <w:sz w:val="24"/>
          <w:szCs w:val="24"/>
        </w:rPr>
      </w:pPr>
      <w:r w:rsidRPr="000741F1">
        <w:rPr>
          <w:rFonts w:ascii="Times New Roman" w:hAnsi="Times New Roman" w:cs="Times New Roman"/>
          <w:sz w:val="24"/>
          <w:szCs w:val="24"/>
        </w:rPr>
        <w:t>О СТИМУЛИРОВАНИИ РАБОТНИКОВ УЧРЕЖДЕНИЯ</w:t>
      </w:r>
    </w:p>
    <w:p w:rsidR="00540C69" w:rsidRPr="000741F1" w:rsidRDefault="00540C69" w:rsidP="00540C69">
      <w:pPr>
        <w:spacing w:after="1"/>
        <w:rPr>
          <w:rFonts w:ascii="Times New Roman" w:hAnsi="Times New Roman" w:cs="Times New Roman"/>
          <w:sz w:val="24"/>
          <w:szCs w:val="24"/>
        </w:rPr>
      </w:pP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Title"/>
        <w:jc w:val="center"/>
        <w:outlineLvl w:val="2"/>
        <w:rPr>
          <w:rFonts w:ascii="Times New Roman" w:hAnsi="Times New Roman" w:cs="Times New Roman"/>
          <w:sz w:val="24"/>
          <w:szCs w:val="24"/>
        </w:rPr>
      </w:pPr>
      <w:r w:rsidRPr="000741F1">
        <w:rPr>
          <w:rFonts w:ascii="Times New Roman" w:hAnsi="Times New Roman" w:cs="Times New Roman"/>
          <w:sz w:val="24"/>
          <w:szCs w:val="24"/>
        </w:rPr>
        <w:t>1. Общие положения</w:t>
      </w: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Normal"/>
        <w:ind w:firstLine="540"/>
        <w:jc w:val="both"/>
        <w:rPr>
          <w:rFonts w:ascii="Times New Roman" w:hAnsi="Times New Roman" w:cs="Times New Roman"/>
          <w:sz w:val="24"/>
          <w:szCs w:val="24"/>
        </w:rPr>
      </w:pPr>
      <w:r w:rsidRPr="000741F1">
        <w:rPr>
          <w:rFonts w:ascii="Times New Roman" w:hAnsi="Times New Roman" w:cs="Times New Roman"/>
          <w:sz w:val="24"/>
          <w:szCs w:val="24"/>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процессов,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Основанием для стимулирования работников учреждения является качественное исполнение должностных обязанностей,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1.2. Учреждение самостоятельно определяет долю стимулирующей части фонда оплаты труда, в том числе долю стимулирующей части фонда оплаты труда педагогических работников, и распределяет его на выплаты стимулирующего характера в пределах рекомендуемых значений по видам:</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 премиальные выплаты по итогам работы;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 выплаты за интенсивность и высокие результаты работы;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 иные поощрительные и разовые выплаты (не более 3 процентов от стимулирующего фонда организации и (или) при наличии экономии фонда оплаты труда).</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lastRenderedPageBreak/>
        <w:t>1.3. Стимулирующие выплаты работникам, работающим в режиме неполного рабочего времени и на условиях совместительства, устанавливаются пропорционально объему выполненных работ или фактически отработанному времени.</w:t>
      </w: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Title"/>
        <w:jc w:val="center"/>
        <w:outlineLvl w:val="2"/>
        <w:rPr>
          <w:rFonts w:ascii="Times New Roman" w:hAnsi="Times New Roman" w:cs="Times New Roman"/>
          <w:sz w:val="24"/>
          <w:szCs w:val="24"/>
        </w:rPr>
      </w:pPr>
      <w:r w:rsidRPr="000741F1">
        <w:rPr>
          <w:rFonts w:ascii="Times New Roman" w:hAnsi="Times New Roman" w:cs="Times New Roman"/>
          <w:sz w:val="24"/>
          <w:szCs w:val="24"/>
        </w:rPr>
        <w:t>2. Премиальные выплаты по итогам работы</w:t>
      </w: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Normal"/>
        <w:ind w:firstLine="540"/>
        <w:jc w:val="both"/>
        <w:rPr>
          <w:rFonts w:ascii="Times New Roman" w:hAnsi="Times New Roman" w:cs="Times New Roman"/>
          <w:sz w:val="24"/>
          <w:szCs w:val="24"/>
        </w:rPr>
      </w:pPr>
      <w:r w:rsidRPr="000741F1">
        <w:rPr>
          <w:rFonts w:ascii="Times New Roman" w:hAnsi="Times New Roman" w:cs="Times New Roman"/>
          <w:sz w:val="24"/>
          <w:szCs w:val="24"/>
        </w:rPr>
        <w:t>2.1. Премиальная выплата по итогам работы устанавливается работникам учреждения в виде премии по результатам выполнения ими должностных обязанностей за квартал, полугодие, календарный год.</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Установление премиальных выплат по итогам работы работникам учреждений из сре</w:t>
      </w:r>
      <w:proofErr w:type="gramStart"/>
      <w:r w:rsidRPr="000741F1">
        <w:rPr>
          <w:rFonts w:ascii="Times New Roman" w:hAnsi="Times New Roman" w:cs="Times New Roman"/>
          <w:sz w:val="24"/>
          <w:szCs w:val="24"/>
        </w:rPr>
        <w:t>дств ст</w:t>
      </w:r>
      <w:proofErr w:type="gramEnd"/>
      <w:r w:rsidRPr="000741F1">
        <w:rPr>
          <w:rFonts w:ascii="Times New Roman" w:hAnsi="Times New Roman" w:cs="Times New Roman"/>
          <w:sz w:val="24"/>
          <w:szCs w:val="24"/>
        </w:rPr>
        <w:t>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органа государственно-общественного управления.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Конкретные периоды, за которые устанавливаются данные выплаты, определяются локальным актом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Размеры премиальных выплат по итогам работы максимальными размерами не ограничиваются.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Учреждение самостоятельно устанавливает структуру распределения фонда стимулирования по итогам работы среди различных категорий работников.</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2.2. В случае привлечения работника к дисциплинарной или административной ответственности, связанной с выполнением функциональных обязанностей, премиальная выплата по итогам работы в месяце, в котором работнику объявлено взыскание, не выплачивается.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2.3. Учреждение по согласованию с выборным профсоюзным органом и органом государственно-общественного управления устанавливает показатели стимулирования, критерии оценки, максимально возможное количество баллов в разрезе категорий работников.</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Установление показателей стимулирования, не связанных с результативностью труда, находящихся за пределами должностных обязанностей, не допускается. Показатели стимулирования должны быть относительно стабильными в течение учебного года.</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 каждому показателю стимулирования устанавливаются индикаторы измерения.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По решению учреждения индикаторы измерения показателей стимулирования оцениваются количеством баллов.</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Единица измерения при оценивании значений индикаторов показателей стимулирования закрепляется в локальном акте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Сумма оценок по индикаторам измерения составляет общую оценку по показателю стимулирования.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lastRenderedPageBreak/>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2.4. Размер причитающихся премиальных выплат по итогам работы работникам учреждения определяется исходя из количества набранных оценок и стоимости балла.</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данной категории по данной выплате.</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На усмотрение учреждения в целях более полного и своевременного использования бюджетных сре</w:t>
      </w:r>
      <w:proofErr w:type="gramStart"/>
      <w:r w:rsidRPr="000741F1">
        <w:rPr>
          <w:rFonts w:ascii="Times New Roman" w:hAnsi="Times New Roman" w:cs="Times New Roman"/>
          <w:sz w:val="24"/>
          <w:szCs w:val="24"/>
        </w:rPr>
        <w:t>дств в т</w:t>
      </w:r>
      <w:proofErr w:type="gramEnd"/>
      <w:r w:rsidRPr="000741F1">
        <w:rPr>
          <w:rFonts w:ascii="Times New Roman" w:hAnsi="Times New Roman" w:cs="Times New Roman"/>
          <w:sz w:val="24"/>
          <w:szCs w:val="24"/>
        </w:rPr>
        <w:t>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 В положении о распределении стимулирующего фонда учреждения предусматривается такой порядок.</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2.5.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о достигнутых значениях индикаторов показателей стимулирования по видам выплат;</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о набранной сумме баллов за показатели стимулирования по видам выплат;</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об итоговом количестве набранных баллов всеми работниками учреждения по видам выплат;</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2.7. Комиссия рассматривает размеры премиальных выплат по итогам работы по каждому работнику организации. Решение комиссии согласовывается с выборным органом первичной профсоюзной организации, а также с управляющим советом.</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Работники учреждения имеют право присутствовать на заседании комиссии, давать необходимые пояснения.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lastRenderedPageBreak/>
        <w:t>Согласованный и утвержденный приказ по учреждению является основанием для начисления премиальных выплат по итогам работы.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 xml:space="preserve">2.8. Премиальные выплаты по итогам работы устанавливаются </w:t>
      </w:r>
      <w:proofErr w:type="gramStart"/>
      <w:r w:rsidRPr="000741F1">
        <w:rPr>
          <w:rFonts w:ascii="Times New Roman" w:hAnsi="Times New Roman" w:cs="Times New Roman"/>
          <w:sz w:val="24"/>
          <w:szCs w:val="24"/>
        </w:rPr>
        <w:t>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roofErr w:type="gramEnd"/>
      <w:r w:rsidRPr="000741F1">
        <w:rPr>
          <w:rFonts w:ascii="Times New Roman" w:hAnsi="Times New Roman" w:cs="Times New Roman"/>
          <w:sz w:val="24"/>
          <w:szCs w:val="24"/>
        </w:rPr>
        <w:t>.</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w:t>
      </w:r>
    </w:p>
    <w:p w:rsidR="00540C69"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Перечень показателей стимулирования, критерии оценки, индикаторы измерения, итоговая максимальная оценка в разрезе категорий работников отражаются в локальном акте учреждения, регламентирующем порядок и условия оплаты труда работников.</w:t>
      </w:r>
    </w:p>
    <w:p w:rsidR="000741F1" w:rsidRPr="001F7168" w:rsidRDefault="000741F1" w:rsidP="000741F1">
      <w:pPr>
        <w:pStyle w:val="30"/>
        <w:ind w:left="0" w:firstLine="567"/>
        <w:jc w:val="both"/>
      </w:pPr>
      <w:r>
        <w:t>2.9.</w:t>
      </w:r>
      <w:r w:rsidRPr="000741F1">
        <w:rPr>
          <w:b/>
        </w:rPr>
        <w:t xml:space="preserve"> </w:t>
      </w:r>
      <w:r w:rsidRPr="001F7168">
        <w:t>Размеры стимулирующей надбавки, установленной работникам Учреждения, рассматриваются Комиссии.</w:t>
      </w:r>
    </w:p>
    <w:p w:rsidR="000741F1" w:rsidRPr="001F7168" w:rsidRDefault="000741F1" w:rsidP="000741F1">
      <w:pPr>
        <w:pStyle w:val="20"/>
        <w:ind w:left="0" w:firstLine="567"/>
        <w:jc w:val="both"/>
      </w:pPr>
      <w:r w:rsidRPr="00A2361A">
        <w:t>2.</w:t>
      </w:r>
      <w:r w:rsidR="00A2361A" w:rsidRPr="00A2361A">
        <w:t>9</w:t>
      </w:r>
      <w:r w:rsidRPr="00A2361A">
        <w:t>.1.</w:t>
      </w:r>
      <w:r w:rsidRPr="00A2361A">
        <w:tab/>
      </w:r>
      <w:r w:rsidRPr="001F7168">
        <w:t xml:space="preserve">Комиссия  принимает решение об установлении стимулирующей надбавки и ее размере  открытым голосованием, при условии присутствия не менее половины ее членов. </w:t>
      </w:r>
    </w:p>
    <w:p w:rsidR="000741F1" w:rsidRPr="001F7168" w:rsidRDefault="000741F1" w:rsidP="000741F1">
      <w:pPr>
        <w:pStyle w:val="20"/>
        <w:ind w:left="0" w:firstLine="567"/>
        <w:jc w:val="both"/>
      </w:pPr>
      <w:r w:rsidRPr="00A2361A">
        <w:t>2.</w:t>
      </w:r>
      <w:r w:rsidR="00A2361A" w:rsidRPr="00A2361A">
        <w:t>9</w:t>
      </w:r>
      <w:r w:rsidRPr="00A2361A">
        <w:t>.2.</w:t>
      </w:r>
      <w:r w:rsidRPr="001F7168">
        <w:tab/>
        <w:t>Работники учреждений имеют право присутствовать на заседании комиссии,  давать необходимые пояснения.</w:t>
      </w:r>
    </w:p>
    <w:p w:rsidR="000741F1" w:rsidRPr="001F7168" w:rsidRDefault="000741F1" w:rsidP="000741F1">
      <w:pPr>
        <w:pStyle w:val="20"/>
        <w:ind w:left="0" w:firstLine="567"/>
        <w:jc w:val="both"/>
      </w:pPr>
      <w:r w:rsidRPr="00A2361A">
        <w:t>2.</w:t>
      </w:r>
      <w:r w:rsidR="00A2361A" w:rsidRPr="00A2361A">
        <w:t>9</w:t>
      </w:r>
      <w:r w:rsidRPr="00A2361A">
        <w:t>.3.</w:t>
      </w:r>
      <w:r w:rsidRPr="001F7168">
        <w:tab/>
        <w:t>Решение комиссии  оформл</w:t>
      </w:r>
      <w:r>
        <w:t xml:space="preserve">яется протоколом, </w:t>
      </w:r>
      <w:r w:rsidRPr="001F7168">
        <w:t xml:space="preserve">на основании которого руководитель учреждения  издает  проект приказа, который согласовывается с профсоюзной организацией учреждения и </w:t>
      </w:r>
      <w:r>
        <w:t>С</w:t>
      </w:r>
      <w:r w:rsidRPr="001F7168">
        <w:t xml:space="preserve">оветом учреждения. Согласованный приказ является основанием для </w:t>
      </w:r>
      <w:r>
        <w:t xml:space="preserve">начисления стимулирующих </w:t>
      </w:r>
      <w:r w:rsidRPr="001F7168">
        <w:t>выплат</w:t>
      </w:r>
      <w:r>
        <w:t xml:space="preserve"> по итогам работы</w:t>
      </w:r>
      <w:r w:rsidRPr="001F7168">
        <w:t>.</w:t>
      </w:r>
    </w:p>
    <w:p w:rsidR="000741F1" w:rsidRDefault="000741F1" w:rsidP="000741F1">
      <w:pPr>
        <w:pStyle w:val="20"/>
        <w:ind w:left="0" w:firstLine="567"/>
        <w:jc w:val="both"/>
      </w:pPr>
      <w:r w:rsidRPr="00A2361A">
        <w:t>2.</w:t>
      </w:r>
      <w:r w:rsidR="00A2361A" w:rsidRPr="00A2361A">
        <w:t>9</w:t>
      </w:r>
      <w:r w:rsidRPr="00A2361A">
        <w:t>.4.</w:t>
      </w:r>
      <w:r w:rsidRPr="001F7168">
        <w:tab/>
      </w:r>
      <w:r>
        <w:t xml:space="preserve">Заместителям директора, вновь принятым, премиальная  надбавка устанавливается </w:t>
      </w:r>
    </w:p>
    <w:p w:rsidR="000741F1" w:rsidRDefault="000741F1" w:rsidP="000741F1">
      <w:pPr>
        <w:pStyle w:val="20"/>
        <w:ind w:left="0" w:firstLine="567"/>
        <w:jc w:val="both"/>
      </w:pPr>
      <w:r>
        <w:t xml:space="preserve">в размере – 20 % от должностного оклада и выплачивается ежемесячно до работы очередной комиссии по распределению стимулирующих выплат. </w:t>
      </w:r>
    </w:p>
    <w:p w:rsidR="000741F1" w:rsidRPr="001F7168" w:rsidRDefault="000741F1" w:rsidP="000741F1">
      <w:pPr>
        <w:pStyle w:val="20"/>
        <w:ind w:left="0" w:firstLine="567"/>
        <w:jc w:val="both"/>
      </w:pPr>
      <w:r>
        <w:tab/>
        <w:t>После окончания срока установления данной надбавки, стимулирующая надбавка устанавливается в соответствии с условиями настоящего Положения.</w:t>
      </w:r>
    </w:p>
    <w:p w:rsidR="000741F1" w:rsidRPr="0035321B" w:rsidRDefault="000741F1" w:rsidP="000741F1">
      <w:pPr>
        <w:pStyle w:val="20"/>
        <w:ind w:left="0" w:firstLine="567"/>
        <w:jc w:val="both"/>
      </w:pPr>
      <w:r w:rsidRPr="00A2361A">
        <w:t>2.</w:t>
      </w:r>
      <w:r w:rsidR="00A2361A" w:rsidRPr="00A2361A">
        <w:t>9</w:t>
      </w:r>
      <w:r w:rsidRPr="00A2361A">
        <w:t>.5.</w:t>
      </w:r>
      <w:r w:rsidRPr="00A2361A">
        <w:tab/>
        <w:t>В</w:t>
      </w:r>
      <w:r w:rsidRPr="0035321B">
        <w:t xml:space="preserve"> случае привлечения работника к дисциплинарной или административной ответственности, связанной с выполнением функциональных обязанностей, премиальная выплата по итогам работы в месяце, в котором работнику объявлено взыскание, не выплачивается.</w:t>
      </w:r>
    </w:p>
    <w:p w:rsidR="000741F1" w:rsidRDefault="000741F1" w:rsidP="000741F1">
      <w:pPr>
        <w:pStyle w:val="20"/>
        <w:ind w:left="0" w:firstLine="567"/>
        <w:jc w:val="both"/>
      </w:pPr>
      <w:r w:rsidRPr="00A2361A">
        <w:t>2.</w:t>
      </w:r>
      <w:r w:rsidR="00A2361A" w:rsidRPr="00A2361A">
        <w:t>9</w:t>
      </w:r>
      <w:r w:rsidRPr="00A2361A">
        <w:t>.6.</w:t>
      </w:r>
      <w:r w:rsidRPr="00C7277A">
        <w:rPr>
          <w:b/>
          <w:sz w:val="28"/>
          <w:szCs w:val="28"/>
        </w:rPr>
        <w:t xml:space="preserve"> </w:t>
      </w:r>
      <w:r w:rsidRPr="00EB07DB">
        <w:t>Молодым специалистам</w:t>
      </w:r>
      <w:r>
        <w:t xml:space="preserve"> </w:t>
      </w:r>
      <w:r w:rsidRPr="00B05F04">
        <w:t>(п. 3.5),</w:t>
      </w:r>
      <w:r w:rsidRPr="00EB07DB">
        <w:t xml:space="preserve"> вновь принятым</w:t>
      </w:r>
      <w:r>
        <w:t>,</w:t>
      </w:r>
      <w:r w:rsidRPr="00EB07DB">
        <w:t xml:space="preserve"> </w:t>
      </w:r>
      <w:r>
        <w:t xml:space="preserve">премиальная  надбавка устанавливается </w:t>
      </w:r>
      <w:r w:rsidRPr="00EB07DB">
        <w:t xml:space="preserve">в размере </w:t>
      </w:r>
      <w:r>
        <w:t>2</w:t>
      </w:r>
      <w:r w:rsidRPr="00EB07DB">
        <w:t>0% от оклада</w:t>
      </w:r>
      <w:r>
        <w:t xml:space="preserve"> и выплачивается </w:t>
      </w:r>
      <w:r w:rsidRPr="00EB07DB">
        <w:t xml:space="preserve">до работы очередной комиссии по распределению стимулирующих выплат. </w:t>
      </w:r>
    </w:p>
    <w:p w:rsidR="000741F1" w:rsidRDefault="000741F1" w:rsidP="000741F1">
      <w:pPr>
        <w:pStyle w:val="20"/>
        <w:ind w:left="0" w:firstLine="567"/>
        <w:jc w:val="both"/>
      </w:pPr>
      <w:r>
        <w:t>Вновь принятым педагогам, имеющим стаж работы до 2-х лет, премиальная  надбавка устанавливается в размере</w:t>
      </w:r>
      <w:r w:rsidRPr="00EB07DB">
        <w:t xml:space="preserve"> </w:t>
      </w:r>
      <w:r>
        <w:t>10</w:t>
      </w:r>
      <w:r w:rsidRPr="00EB07DB">
        <w:t xml:space="preserve">0 % от оклада </w:t>
      </w:r>
      <w:r>
        <w:t xml:space="preserve">и выплачивается </w:t>
      </w:r>
      <w:r w:rsidRPr="00EB07DB">
        <w:t>до работы очередной комиссии по распределению стимулирующих выплат.</w:t>
      </w:r>
      <w:r>
        <w:t xml:space="preserve"> Всем остальным вновь принятым педагогическим работникам - 40% </w:t>
      </w:r>
      <w:r w:rsidRPr="00EB07DB">
        <w:t xml:space="preserve">от оклада </w:t>
      </w:r>
      <w:r>
        <w:t xml:space="preserve">и выплачивается </w:t>
      </w:r>
      <w:r w:rsidRPr="00EB07DB">
        <w:t>до работы очередной комиссии по распределению стимулирующих выплат</w:t>
      </w:r>
      <w:r>
        <w:t>.</w:t>
      </w:r>
    </w:p>
    <w:p w:rsidR="000741F1" w:rsidRDefault="000741F1" w:rsidP="000741F1">
      <w:pPr>
        <w:pStyle w:val="20"/>
        <w:ind w:left="0" w:firstLine="567"/>
        <w:jc w:val="both"/>
      </w:pPr>
      <w:r>
        <w:t>В случае если вновь принятым педагогическим работникам, установлена нагрузка менее 1 ставки, то премиальная надбавка устанавливается пропорционально нагрузке.</w:t>
      </w:r>
    </w:p>
    <w:p w:rsidR="000741F1" w:rsidRDefault="000741F1" w:rsidP="000741F1">
      <w:pPr>
        <w:pStyle w:val="20"/>
        <w:ind w:left="0" w:firstLine="567"/>
        <w:jc w:val="both"/>
      </w:pPr>
      <w:r>
        <w:t xml:space="preserve">Вновь принятым педагогическим работникам, не работавшим в образовательном учреждении более 2-х лет, устанавливается премиальная надбавка в размере 100% от должностного оклада </w:t>
      </w:r>
      <w:r w:rsidRPr="00EB07DB">
        <w:t>до работы очередной комиссии по распределению стимулирующих выплат</w:t>
      </w:r>
      <w:r>
        <w:t>.</w:t>
      </w:r>
    </w:p>
    <w:p w:rsidR="000741F1" w:rsidRPr="00A2361A" w:rsidRDefault="000741F1" w:rsidP="000741F1">
      <w:pPr>
        <w:pStyle w:val="20"/>
        <w:ind w:firstLine="1"/>
        <w:jc w:val="both"/>
      </w:pPr>
      <w:r w:rsidRPr="00A2361A">
        <w:t>2.</w:t>
      </w:r>
      <w:r w:rsidR="00A2361A" w:rsidRPr="00A2361A">
        <w:t xml:space="preserve">9 </w:t>
      </w:r>
      <w:r w:rsidRPr="00A2361A">
        <w:t>7. Совместителям премиальная надбавка не устанавливается</w:t>
      </w:r>
      <w:proofErr w:type="gramStart"/>
      <w:r w:rsidRPr="00A2361A">
        <w:t xml:space="preserve"> .</w:t>
      </w:r>
      <w:proofErr w:type="gramEnd"/>
    </w:p>
    <w:p w:rsidR="000741F1" w:rsidRDefault="000741F1" w:rsidP="000741F1">
      <w:pPr>
        <w:pStyle w:val="20"/>
        <w:ind w:left="0" w:firstLine="567"/>
        <w:jc w:val="both"/>
      </w:pPr>
      <w:r w:rsidRPr="00A2361A">
        <w:t>2.</w:t>
      </w:r>
      <w:r w:rsidR="00A2361A" w:rsidRPr="00A2361A">
        <w:t>9</w:t>
      </w:r>
      <w:r w:rsidRPr="00A2361A">
        <w:t>.8.</w:t>
      </w:r>
      <w:r w:rsidRPr="009C5781">
        <w:rPr>
          <w:b/>
        </w:rPr>
        <w:t xml:space="preserve"> </w:t>
      </w:r>
      <w:r w:rsidRPr="00D869CF">
        <w:t>Учебно-вспомогательному персоналу</w:t>
      </w:r>
      <w:r>
        <w:rPr>
          <w:b/>
        </w:rPr>
        <w:t xml:space="preserve">, </w:t>
      </w:r>
      <w:r w:rsidRPr="00D869CF">
        <w:t>о</w:t>
      </w:r>
      <w:r w:rsidRPr="009C5781">
        <w:t xml:space="preserve">бслуживающему персоналу вновь принятым </w:t>
      </w:r>
      <w:r>
        <w:t xml:space="preserve">устанавливается премиальная надбавка, </w:t>
      </w:r>
      <w:r w:rsidRPr="009C5781">
        <w:t>в размере 100 % от оклада до работы очередной комиссии по распределению стимулирующих выплат.</w:t>
      </w:r>
    </w:p>
    <w:p w:rsidR="000741F1" w:rsidRDefault="000741F1" w:rsidP="000741F1">
      <w:pPr>
        <w:pStyle w:val="20"/>
        <w:ind w:left="0" w:firstLine="567"/>
        <w:jc w:val="both"/>
      </w:pPr>
      <w:r w:rsidRPr="00A2361A">
        <w:t>2.</w:t>
      </w:r>
      <w:r w:rsidR="00A2361A" w:rsidRPr="00A2361A">
        <w:t>9</w:t>
      </w:r>
      <w:r w:rsidRPr="00A2361A">
        <w:t>.9. Работникам</w:t>
      </w:r>
      <w:r>
        <w:t xml:space="preserve"> (Административно-управленческий персонал, </w:t>
      </w:r>
      <w:r w:rsidRPr="00B05F04">
        <w:t>педагогический персонал, прочий педагогический персонал, учебно-вспомогательный персонал, обслуживающий персонал)</w:t>
      </w:r>
      <w:r>
        <w:t xml:space="preserve"> </w:t>
      </w:r>
      <w:r>
        <w:lastRenderedPageBreak/>
        <w:t>вышедший из декретного отпуска премиальная надбавка устанавливается до следующего оценочного периода:</w:t>
      </w:r>
    </w:p>
    <w:p w:rsidR="000741F1" w:rsidRDefault="000741F1" w:rsidP="000741F1">
      <w:pPr>
        <w:pStyle w:val="20"/>
        <w:ind w:left="0" w:firstLine="567"/>
        <w:jc w:val="both"/>
      </w:pPr>
      <w:r>
        <w:t xml:space="preserve">- </w:t>
      </w:r>
      <w:proofErr w:type="spellStart"/>
      <w:r>
        <w:t>зам</w:t>
      </w:r>
      <w:proofErr w:type="gramStart"/>
      <w:r>
        <w:t>.д</w:t>
      </w:r>
      <w:proofErr w:type="gramEnd"/>
      <w:r>
        <w:t>иректора</w:t>
      </w:r>
      <w:proofErr w:type="spellEnd"/>
      <w:r>
        <w:t xml:space="preserve"> - в размере 20% от должностного оклада;</w:t>
      </w:r>
    </w:p>
    <w:p w:rsidR="000741F1" w:rsidRDefault="000741F1" w:rsidP="000741F1">
      <w:pPr>
        <w:pStyle w:val="20"/>
        <w:ind w:left="0" w:firstLine="567"/>
        <w:jc w:val="both"/>
      </w:pPr>
      <w:r>
        <w:t>- педагогический персонал, прочий педагогический персонал – 40% от должностного оклада;</w:t>
      </w:r>
    </w:p>
    <w:p w:rsidR="000741F1" w:rsidRDefault="000741F1" w:rsidP="000741F1">
      <w:pPr>
        <w:pStyle w:val="20"/>
        <w:ind w:left="0" w:firstLine="567"/>
        <w:jc w:val="both"/>
      </w:pPr>
      <w:r>
        <w:t>- учебно-вспомогательный персонал и обслуживающий персонал – 100% от должностного оклада.</w:t>
      </w:r>
    </w:p>
    <w:p w:rsidR="000741F1" w:rsidRPr="00B05F04" w:rsidRDefault="000741F1" w:rsidP="000741F1">
      <w:pPr>
        <w:pStyle w:val="20"/>
        <w:ind w:left="0" w:firstLine="567"/>
        <w:jc w:val="both"/>
      </w:pPr>
      <w:proofErr w:type="gramStart"/>
      <w:r w:rsidRPr="00B05F04">
        <w:t>Работнику</w:t>
      </w:r>
      <w:proofErr w:type="gramEnd"/>
      <w:r w:rsidRPr="00B05F04">
        <w:t xml:space="preserve"> отсутствующему на период заполнения оценочного листа производить выплату в размере 40% от оклада до работы очередной комиссии по распределению стимулирующих выплат.</w:t>
      </w: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Title"/>
        <w:jc w:val="center"/>
        <w:outlineLvl w:val="2"/>
        <w:rPr>
          <w:rFonts w:ascii="Times New Roman" w:hAnsi="Times New Roman" w:cs="Times New Roman"/>
          <w:sz w:val="24"/>
          <w:szCs w:val="24"/>
        </w:rPr>
      </w:pPr>
      <w:r w:rsidRPr="000741F1">
        <w:rPr>
          <w:rFonts w:ascii="Times New Roman" w:hAnsi="Times New Roman" w:cs="Times New Roman"/>
          <w:sz w:val="24"/>
          <w:szCs w:val="24"/>
        </w:rPr>
        <w:t>3. Выплаты за интенсивность и высокие результаты работы</w:t>
      </w: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Normal"/>
        <w:ind w:firstLine="540"/>
        <w:jc w:val="both"/>
        <w:rPr>
          <w:rFonts w:ascii="Times New Roman" w:hAnsi="Times New Roman" w:cs="Times New Roman"/>
          <w:sz w:val="24"/>
          <w:szCs w:val="24"/>
        </w:rPr>
      </w:pPr>
      <w:r w:rsidRPr="000741F1">
        <w:rPr>
          <w:rFonts w:ascii="Times New Roman" w:hAnsi="Times New Roman" w:cs="Times New Roman"/>
          <w:sz w:val="24"/>
          <w:szCs w:val="24"/>
        </w:rPr>
        <w:t>3.1. Выплаты за интенсивность и высокие результаты работы устанавливаются приказом руководителя по согласованию с профсоюзным органом и органом государственно-общественного управления по должностям работников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 выплатам за интенсивность и высокие результаты работы относятся: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выше нормы);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3.1.4. Специальная выплата педагогическим и медицинским работникам муниципальных образовательных учреждений, молодым специалистам (далее - выплата молодым специалистам) в размере 8046 (с учетом районного коэффициента) выплачивается ежемесячно по основному месту работы.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 xml:space="preserve">Молодыми специалистами являются лица, указанные в </w:t>
      </w:r>
      <w:hyperlink r:id="rId39" w:history="1">
        <w:r w:rsidRPr="000741F1">
          <w:rPr>
            <w:rFonts w:ascii="Times New Roman" w:hAnsi="Times New Roman" w:cs="Times New Roman"/>
            <w:color w:val="0000FF"/>
            <w:sz w:val="24"/>
            <w:szCs w:val="24"/>
          </w:rPr>
          <w:t>абзаце втором пункта 2 статьи 14</w:t>
        </w:r>
      </w:hyperlink>
      <w:r w:rsidRPr="000741F1">
        <w:rPr>
          <w:rFonts w:ascii="Times New Roman" w:hAnsi="Times New Roman" w:cs="Times New Roman"/>
          <w:sz w:val="24"/>
          <w:szCs w:val="24"/>
        </w:rPr>
        <w:t xml:space="preserve"> Закона Кемеровской области от 05.07.2013 N 86-ОЗ "Об образовании".</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Назначение выплаты молодым специалистам производится по заявлению работника.</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 заявлению прилагаются следующие документы: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копия паспорта;</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 xml:space="preserve">копия трудовой книжки и (или) сведения о трудовой деятельности, полученные в соответствии со </w:t>
      </w:r>
      <w:hyperlink r:id="rId40" w:history="1">
        <w:r w:rsidRPr="000741F1">
          <w:rPr>
            <w:rFonts w:ascii="Times New Roman" w:hAnsi="Times New Roman" w:cs="Times New Roman"/>
            <w:color w:val="0000FF"/>
            <w:sz w:val="24"/>
            <w:szCs w:val="24"/>
          </w:rPr>
          <w:t>статьей 66.1</w:t>
        </w:r>
      </w:hyperlink>
      <w:r w:rsidRPr="000741F1">
        <w:rPr>
          <w:rFonts w:ascii="Times New Roman" w:hAnsi="Times New Roman" w:cs="Times New Roman"/>
          <w:sz w:val="24"/>
          <w:szCs w:val="24"/>
        </w:rPr>
        <w:t xml:space="preserve"> Трудового кодекса Российской Федерации;</w:t>
      </w:r>
    </w:p>
    <w:p w:rsidR="00540C69" w:rsidRPr="000741F1" w:rsidRDefault="00540C69" w:rsidP="00540C69">
      <w:pPr>
        <w:pStyle w:val="ConsPlusNormal"/>
        <w:jc w:val="both"/>
        <w:rPr>
          <w:rFonts w:ascii="Times New Roman" w:hAnsi="Times New Roman" w:cs="Times New Roman"/>
          <w:sz w:val="24"/>
          <w:szCs w:val="24"/>
        </w:rPr>
      </w:pPr>
      <w:r w:rsidRPr="000741F1">
        <w:rPr>
          <w:rFonts w:ascii="Times New Roman" w:hAnsi="Times New Roman" w:cs="Times New Roman"/>
          <w:sz w:val="24"/>
          <w:szCs w:val="24"/>
        </w:rPr>
        <w:t xml:space="preserve">(в ред. </w:t>
      </w:r>
      <w:hyperlink r:id="rId41" w:history="1">
        <w:r w:rsidRPr="000741F1">
          <w:rPr>
            <w:rFonts w:ascii="Times New Roman" w:hAnsi="Times New Roman" w:cs="Times New Roman"/>
            <w:color w:val="0000FF"/>
            <w:sz w:val="24"/>
            <w:szCs w:val="24"/>
          </w:rPr>
          <w:t>постановления</w:t>
        </w:r>
      </w:hyperlink>
      <w:r w:rsidRPr="000741F1">
        <w:rPr>
          <w:rFonts w:ascii="Times New Roman" w:hAnsi="Times New Roman" w:cs="Times New Roman"/>
          <w:sz w:val="24"/>
          <w:szCs w:val="24"/>
        </w:rPr>
        <w:t xml:space="preserve"> администрации г. Кемерово от 04.12.2020 N 3514)</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копия приказа о назначении на должность педагогического, медицинского работника в образовательном учреждении.</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540C69" w:rsidRPr="000741F1" w:rsidRDefault="00540C69" w:rsidP="00540C69">
      <w:pPr>
        <w:pStyle w:val="ConsPlusNormal"/>
        <w:spacing w:before="220"/>
        <w:ind w:firstLine="540"/>
        <w:jc w:val="both"/>
        <w:rPr>
          <w:rFonts w:ascii="Times New Roman" w:hAnsi="Times New Roman" w:cs="Times New Roman"/>
          <w:sz w:val="24"/>
          <w:szCs w:val="24"/>
        </w:rPr>
      </w:pPr>
      <w:proofErr w:type="gramStart"/>
      <w:r w:rsidRPr="000741F1">
        <w:rPr>
          <w:rFonts w:ascii="Times New Roman" w:hAnsi="Times New Roman" w:cs="Times New Roman"/>
          <w:sz w:val="24"/>
          <w:szCs w:val="24"/>
        </w:rPr>
        <w:t xml:space="preserve">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w:t>
      </w:r>
      <w:r w:rsidRPr="000741F1">
        <w:rPr>
          <w:rFonts w:ascii="Times New Roman" w:hAnsi="Times New Roman" w:cs="Times New Roman"/>
          <w:sz w:val="24"/>
          <w:szCs w:val="24"/>
        </w:rPr>
        <w:lastRenderedPageBreak/>
        <w:t>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roofErr w:type="gramEnd"/>
    </w:p>
    <w:p w:rsidR="00540C69" w:rsidRPr="000741F1" w:rsidRDefault="00540C69" w:rsidP="00540C69">
      <w:pPr>
        <w:pStyle w:val="ConsPlusNormal"/>
        <w:jc w:val="both"/>
        <w:rPr>
          <w:rFonts w:ascii="Times New Roman" w:hAnsi="Times New Roman" w:cs="Times New Roman"/>
          <w:sz w:val="24"/>
          <w:szCs w:val="24"/>
        </w:rPr>
      </w:pPr>
      <w:r w:rsidRPr="000741F1">
        <w:rPr>
          <w:rFonts w:ascii="Times New Roman" w:hAnsi="Times New Roman" w:cs="Times New Roman"/>
          <w:sz w:val="24"/>
          <w:szCs w:val="24"/>
        </w:rPr>
        <w:t xml:space="preserve">(п. 3.1.4 в ред. </w:t>
      </w:r>
      <w:hyperlink r:id="rId42" w:history="1">
        <w:r w:rsidRPr="000741F1">
          <w:rPr>
            <w:rFonts w:ascii="Times New Roman" w:hAnsi="Times New Roman" w:cs="Times New Roman"/>
            <w:color w:val="0000FF"/>
            <w:sz w:val="24"/>
            <w:szCs w:val="24"/>
          </w:rPr>
          <w:t>постановления</w:t>
        </w:r>
      </w:hyperlink>
      <w:r w:rsidRPr="000741F1">
        <w:rPr>
          <w:rFonts w:ascii="Times New Roman" w:hAnsi="Times New Roman" w:cs="Times New Roman"/>
          <w:sz w:val="24"/>
          <w:szCs w:val="24"/>
        </w:rPr>
        <w:t xml:space="preserve"> администрации г. Кемерово от 16.09.2019 N 2431)</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3.1.5. Специальная выплата педагогическим работникам, являющимся наставниками молодых специалистов муниципальных образовательных учреждений, в размере 5748 рублей (с учетом районного коэффициента), выплачивается ежемесячно по основному месту работы.</w:t>
      </w:r>
    </w:p>
    <w:p w:rsidR="00540C69" w:rsidRPr="000741F1" w:rsidRDefault="00540C69" w:rsidP="00540C69">
      <w:pPr>
        <w:pStyle w:val="ConsPlusNormal"/>
        <w:jc w:val="both"/>
        <w:rPr>
          <w:rFonts w:ascii="Times New Roman" w:hAnsi="Times New Roman" w:cs="Times New Roman"/>
          <w:sz w:val="24"/>
          <w:szCs w:val="24"/>
        </w:rPr>
      </w:pPr>
      <w:r w:rsidRPr="000741F1">
        <w:rPr>
          <w:rFonts w:ascii="Times New Roman" w:hAnsi="Times New Roman" w:cs="Times New Roman"/>
          <w:sz w:val="24"/>
          <w:szCs w:val="24"/>
        </w:rPr>
        <w:t xml:space="preserve">(п. 3.1.5 </w:t>
      </w:r>
      <w:proofErr w:type="gramStart"/>
      <w:r w:rsidRPr="000741F1">
        <w:rPr>
          <w:rFonts w:ascii="Times New Roman" w:hAnsi="Times New Roman" w:cs="Times New Roman"/>
          <w:sz w:val="24"/>
          <w:szCs w:val="24"/>
        </w:rPr>
        <w:t>введен</w:t>
      </w:r>
      <w:proofErr w:type="gramEnd"/>
      <w:r w:rsidRPr="000741F1">
        <w:rPr>
          <w:rFonts w:ascii="Times New Roman" w:hAnsi="Times New Roman" w:cs="Times New Roman"/>
          <w:sz w:val="24"/>
          <w:szCs w:val="24"/>
        </w:rPr>
        <w:t xml:space="preserve"> </w:t>
      </w:r>
      <w:hyperlink r:id="rId43" w:history="1">
        <w:r w:rsidRPr="000741F1">
          <w:rPr>
            <w:rFonts w:ascii="Times New Roman" w:hAnsi="Times New Roman" w:cs="Times New Roman"/>
            <w:color w:val="0000FF"/>
            <w:sz w:val="24"/>
            <w:szCs w:val="24"/>
          </w:rPr>
          <w:t>постановлением</w:t>
        </w:r>
      </w:hyperlink>
      <w:r w:rsidRPr="000741F1">
        <w:rPr>
          <w:rFonts w:ascii="Times New Roman" w:hAnsi="Times New Roman" w:cs="Times New Roman"/>
          <w:sz w:val="24"/>
          <w:szCs w:val="24"/>
        </w:rPr>
        <w:t xml:space="preserve"> администрации г. Кемерово от 16.09.2019 N 2431)</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3.</w:t>
      </w:r>
      <w:r w:rsidR="002C1048">
        <w:rPr>
          <w:rFonts w:ascii="Times New Roman" w:hAnsi="Times New Roman" w:cs="Times New Roman"/>
          <w:sz w:val="24"/>
          <w:szCs w:val="24"/>
        </w:rPr>
        <w:t>2</w:t>
      </w:r>
      <w:r w:rsidRPr="000741F1">
        <w:rPr>
          <w:rFonts w:ascii="Times New Roman" w:hAnsi="Times New Roman" w:cs="Times New Roman"/>
          <w:sz w:val="24"/>
          <w:szCs w:val="24"/>
        </w:rPr>
        <w:t xml:space="preserve">. </w:t>
      </w:r>
      <w:proofErr w:type="gramStart"/>
      <w:r w:rsidRPr="000741F1">
        <w:rPr>
          <w:rFonts w:ascii="Times New Roman" w:hAnsi="Times New Roman" w:cs="Times New Roman"/>
          <w:sz w:val="24"/>
          <w:szCs w:val="24"/>
        </w:rPr>
        <w:t>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r w:rsidR="0095425F">
        <w:rPr>
          <w:rFonts w:ascii="Times New Roman" w:hAnsi="Times New Roman" w:cs="Times New Roman"/>
          <w:sz w:val="24"/>
          <w:szCs w:val="24"/>
        </w:rPr>
        <w:t xml:space="preserve">  в виде премий за:</w:t>
      </w:r>
      <w:proofErr w:type="gramEnd"/>
    </w:p>
    <w:p w:rsidR="0095425F" w:rsidRDefault="0095425F" w:rsidP="0095425F">
      <w:pPr>
        <w:pStyle w:val="20"/>
        <w:ind w:left="0" w:firstLine="567"/>
        <w:jc w:val="both"/>
      </w:pPr>
      <w:r>
        <w:t>- качественное выполнение дополнительных работ, которые не учтены в должностных обязанностях работников – 1000 руб.</w:t>
      </w:r>
    </w:p>
    <w:p w:rsidR="0095425F" w:rsidRDefault="0095425F" w:rsidP="0095425F">
      <w:pPr>
        <w:pStyle w:val="20"/>
        <w:ind w:left="0" w:firstLine="567"/>
        <w:jc w:val="both"/>
      </w:pPr>
      <w: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 1000 руб.</w:t>
      </w:r>
    </w:p>
    <w:p w:rsidR="0095425F" w:rsidRDefault="0095425F" w:rsidP="0095425F">
      <w:pPr>
        <w:pStyle w:val="20"/>
        <w:ind w:left="0" w:firstLine="567"/>
        <w:jc w:val="both"/>
      </w:pPr>
      <w:r>
        <w:t>- успешное выполнение особо важных и срочных работ, оперативность и качественный результат – 1000 руб.</w:t>
      </w:r>
    </w:p>
    <w:p w:rsidR="0095425F" w:rsidRDefault="0095425F" w:rsidP="0095425F">
      <w:pPr>
        <w:pStyle w:val="20"/>
        <w:ind w:left="0" w:firstLine="567"/>
        <w:jc w:val="both"/>
      </w:pPr>
      <w:r>
        <w:t>- организацию и проведение массовых мероприятий для учащихся, родителей, жителей микрорайона – 1000 руб.</w:t>
      </w:r>
    </w:p>
    <w:p w:rsidR="0095425F" w:rsidRDefault="0095425F" w:rsidP="0095425F">
      <w:pPr>
        <w:pStyle w:val="20"/>
        <w:ind w:left="0" w:firstLine="567"/>
        <w:jc w:val="both"/>
      </w:pPr>
      <w:r>
        <w:t>- оформление школы к праздникам – 1000 руб.</w:t>
      </w:r>
    </w:p>
    <w:p w:rsidR="0095425F" w:rsidRDefault="0095425F" w:rsidP="0095425F">
      <w:pPr>
        <w:pStyle w:val="20"/>
        <w:ind w:left="0" w:firstLine="567"/>
        <w:jc w:val="both"/>
      </w:pPr>
      <w:r>
        <w:t>- дежурство на озере Красном, микрорайоне – 1000 руб.</w:t>
      </w:r>
    </w:p>
    <w:p w:rsidR="0095425F" w:rsidRDefault="0095425F" w:rsidP="0095425F">
      <w:pPr>
        <w:pStyle w:val="20"/>
        <w:ind w:left="0" w:firstLine="567"/>
        <w:jc w:val="both"/>
      </w:pPr>
      <w:r>
        <w:t>- проведение субботников за пределами школы – 1000 руб.</w:t>
      </w:r>
    </w:p>
    <w:p w:rsidR="0095425F" w:rsidRDefault="0095425F" w:rsidP="0095425F">
      <w:pPr>
        <w:pStyle w:val="20"/>
        <w:ind w:left="0" w:firstLine="567"/>
        <w:jc w:val="both"/>
      </w:pPr>
      <w:r>
        <w:t>- качественную подготовку и представление документации для проверяющих органов – 1000 руб.</w:t>
      </w:r>
    </w:p>
    <w:p w:rsidR="0095425F" w:rsidRDefault="0095425F" w:rsidP="0095425F">
      <w:pPr>
        <w:pStyle w:val="20"/>
        <w:ind w:left="0" w:firstLine="567"/>
        <w:jc w:val="both"/>
      </w:pPr>
      <w:r>
        <w:t xml:space="preserve">- участие педагогов в экспертных, олимпиадных, судейских комиссиях (муниципальный, региональный уровень) – 1000 руб. </w:t>
      </w:r>
    </w:p>
    <w:p w:rsidR="0095425F" w:rsidRDefault="0095425F" w:rsidP="0095425F">
      <w:pPr>
        <w:pStyle w:val="20"/>
        <w:ind w:left="0" w:firstLine="567"/>
        <w:jc w:val="both"/>
      </w:pPr>
      <w:r>
        <w:t>- подготовку победителей в конкурсах, олимпиадах – 1000 руб.</w:t>
      </w:r>
    </w:p>
    <w:p w:rsidR="0095425F" w:rsidRDefault="0095425F" w:rsidP="0095425F">
      <w:pPr>
        <w:pStyle w:val="20"/>
        <w:ind w:left="0" w:firstLine="567"/>
        <w:jc w:val="both"/>
      </w:pPr>
      <w:r>
        <w:t>- победу в очных конкурсах профессионального мастерства (муниципальный, региональный уровень) – 5000 руб.</w:t>
      </w:r>
    </w:p>
    <w:p w:rsidR="0095425F" w:rsidRDefault="0095425F" w:rsidP="0095425F">
      <w:pPr>
        <w:pStyle w:val="20"/>
        <w:ind w:left="0" w:firstLine="567"/>
        <w:jc w:val="both"/>
      </w:pPr>
      <w:r>
        <w:t>- организацию, качественное проведение и проверку мониторинговых исследований участников ВОП – 1000 руб.</w:t>
      </w:r>
    </w:p>
    <w:p w:rsidR="00E773D8" w:rsidRDefault="0095425F" w:rsidP="0095425F">
      <w:pPr>
        <w:pStyle w:val="20"/>
        <w:ind w:left="0" w:firstLine="567"/>
        <w:jc w:val="both"/>
      </w:pPr>
      <w:r>
        <w:t>- подготовку школы к новому учебному году</w:t>
      </w:r>
      <w:r w:rsidR="00E773D8">
        <w:t xml:space="preserve"> (ремонт кабинета, замена стендов, приобретение оборудования) – 1000 руб.</w:t>
      </w:r>
    </w:p>
    <w:p w:rsidR="0095425F" w:rsidRDefault="00E773D8" w:rsidP="0095425F">
      <w:pPr>
        <w:pStyle w:val="20"/>
        <w:ind w:left="0" w:firstLine="567"/>
        <w:jc w:val="both"/>
      </w:pPr>
      <w:r>
        <w:t xml:space="preserve">- звание «Почетный работник воспитания и просвещения Российской Федерации» - 2000 руб. </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3.</w:t>
      </w:r>
      <w:r w:rsidR="002C1048">
        <w:rPr>
          <w:rFonts w:ascii="Times New Roman" w:hAnsi="Times New Roman" w:cs="Times New Roman"/>
          <w:sz w:val="24"/>
          <w:szCs w:val="24"/>
        </w:rPr>
        <w:t>3</w:t>
      </w:r>
      <w:r w:rsidRPr="000741F1">
        <w:rPr>
          <w:rFonts w:ascii="Times New Roman" w:hAnsi="Times New Roman" w:cs="Times New Roman"/>
          <w:sz w:val="24"/>
          <w:szCs w:val="24"/>
        </w:rPr>
        <w:t>.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устанавливается учреждением самостоятельно (с конкретной расшифровкой видов работ).</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3.</w:t>
      </w:r>
      <w:r w:rsidR="00E773D8">
        <w:rPr>
          <w:rFonts w:ascii="Times New Roman" w:hAnsi="Times New Roman" w:cs="Times New Roman"/>
          <w:sz w:val="24"/>
          <w:szCs w:val="24"/>
        </w:rPr>
        <w:t>4</w:t>
      </w:r>
      <w:r w:rsidRPr="000741F1">
        <w:rPr>
          <w:rFonts w:ascii="Times New Roman" w:hAnsi="Times New Roman" w:cs="Times New Roman"/>
          <w:sz w:val="24"/>
          <w:szCs w:val="24"/>
        </w:rPr>
        <w:t xml:space="preserve">.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 Показатели стимулирования за </w:t>
      </w:r>
      <w:r w:rsidRPr="000741F1">
        <w:rPr>
          <w:rFonts w:ascii="Times New Roman" w:hAnsi="Times New Roman" w:cs="Times New Roman"/>
          <w:sz w:val="24"/>
          <w:szCs w:val="24"/>
        </w:rPr>
        <w:lastRenderedPageBreak/>
        <w:t>интенсивность и высокие результаты работы отражаются в локальном акте учреждения, регламентирующем порядок и условия оплаты труда работников.</w:t>
      </w:r>
    </w:p>
    <w:p w:rsidR="002833BC" w:rsidRPr="00B25871" w:rsidRDefault="002833BC" w:rsidP="002833BC">
      <w:pPr>
        <w:pStyle w:val="ConsPlusNormal"/>
        <w:spacing w:line="276" w:lineRule="auto"/>
        <w:ind w:firstLine="540"/>
        <w:jc w:val="both"/>
        <w:rPr>
          <w:rFonts w:ascii="Times New Roman" w:hAnsi="Times New Roman" w:cs="Times New Roman"/>
          <w:sz w:val="24"/>
          <w:szCs w:val="24"/>
        </w:rPr>
      </w:pPr>
      <w:r w:rsidRPr="00B25871">
        <w:rPr>
          <w:rFonts w:ascii="Times New Roman" w:hAnsi="Times New Roman" w:cs="Times New Roman"/>
          <w:sz w:val="24"/>
          <w:szCs w:val="24"/>
        </w:rPr>
        <w:t xml:space="preserve">Перечень дополнительных работ, которые не учтены в должностных обязанностях работников, определяется Учреждением исходя из потребности осуществления тех или иных функций, относящихся к обязанностям отсутствующих </w:t>
      </w:r>
      <w:r>
        <w:rPr>
          <w:rFonts w:ascii="Times New Roman" w:hAnsi="Times New Roman" w:cs="Times New Roman"/>
          <w:sz w:val="24"/>
          <w:szCs w:val="24"/>
        </w:rPr>
        <w:t>в штатном расписании должностей:</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534"/>
      </w:tblGrid>
      <w:tr w:rsidR="002833BC" w:rsidRPr="00AA487E" w:rsidTr="002833BC">
        <w:trPr>
          <w:trHeight w:val="606"/>
        </w:trPr>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xml:space="preserve">                         Наименование работ</w:t>
            </w:r>
          </w:p>
        </w:tc>
        <w:tc>
          <w:tcPr>
            <w:tcW w:w="1534" w:type="dxa"/>
            <w:shd w:val="clear" w:color="auto" w:fill="auto"/>
          </w:tcPr>
          <w:p w:rsidR="002833BC" w:rsidRPr="002833BC" w:rsidRDefault="002833BC" w:rsidP="002833BC">
            <w:pPr>
              <w:spacing w:after="0" w:line="240" w:lineRule="auto"/>
              <w:rPr>
                <w:rFonts w:ascii="Times New Roman" w:hAnsi="Times New Roman" w:cs="Times New Roman"/>
                <w:sz w:val="24"/>
                <w:szCs w:val="24"/>
              </w:rPr>
            </w:pPr>
            <w:r w:rsidRPr="002833BC">
              <w:rPr>
                <w:rFonts w:ascii="Times New Roman" w:hAnsi="Times New Roman" w:cs="Times New Roman"/>
                <w:sz w:val="24"/>
                <w:szCs w:val="24"/>
              </w:rPr>
              <w:t>Размер премии</w:t>
            </w:r>
          </w:p>
        </w:tc>
      </w:tr>
      <w:tr w:rsidR="002833BC" w:rsidRPr="00AA487E" w:rsidTr="00270C26">
        <w:tc>
          <w:tcPr>
            <w:tcW w:w="10039" w:type="dxa"/>
            <w:gridSpan w:val="2"/>
            <w:shd w:val="clear" w:color="auto" w:fill="auto"/>
          </w:tcPr>
          <w:p w:rsidR="002833BC" w:rsidRPr="002833BC" w:rsidRDefault="002833BC" w:rsidP="002833BC">
            <w:pPr>
              <w:spacing w:after="0" w:line="240" w:lineRule="auto"/>
              <w:ind w:firstLine="567"/>
              <w:jc w:val="center"/>
              <w:rPr>
                <w:rFonts w:ascii="Times New Roman" w:hAnsi="Times New Roman" w:cs="Times New Roman"/>
                <w:b/>
                <w:sz w:val="24"/>
                <w:szCs w:val="24"/>
              </w:rPr>
            </w:pPr>
            <w:r w:rsidRPr="002833BC">
              <w:rPr>
                <w:rFonts w:ascii="Times New Roman" w:hAnsi="Times New Roman" w:cs="Times New Roman"/>
                <w:b/>
                <w:sz w:val="24"/>
                <w:szCs w:val="24"/>
              </w:rPr>
              <w:t>3.</w:t>
            </w:r>
            <w:r>
              <w:rPr>
                <w:rFonts w:ascii="Times New Roman" w:hAnsi="Times New Roman" w:cs="Times New Roman"/>
                <w:b/>
                <w:sz w:val="24"/>
                <w:szCs w:val="24"/>
              </w:rPr>
              <w:t>4</w:t>
            </w:r>
            <w:r w:rsidRPr="002833BC">
              <w:rPr>
                <w:rFonts w:ascii="Times New Roman" w:hAnsi="Times New Roman" w:cs="Times New Roman"/>
                <w:b/>
                <w:sz w:val="24"/>
                <w:szCs w:val="24"/>
              </w:rPr>
              <w:t>.1. Дополнительные работы, которые не учтены в должностных обязанностях работников</w:t>
            </w:r>
          </w:p>
        </w:tc>
      </w:tr>
      <w:tr w:rsidR="002833BC" w:rsidRPr="00AA487E" w:rsidTr="002833BC">
        <w:trPr>
          <w:trHeight w:val="914"/>
        </w:trPr>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xml:space="preserve">За работу с детьми-сиротами и детьми, оставшимися без попечения родителей за пределами </w:t>
            </w:r>
            <w:proofErr w:type="spellStart"/>
            <w:r w:rsidRPr="002833BC">
              <w:rPr>
                <w:rFonts w:ascii="Times New Roman" w:hAnsi="Times New Roman" w:cs="Times New Roman"/>
                <w:sz w:val="24"/>
                <w:szCs w:val="24"/>
              </w:rPr>
              <w:t>микроучастка</w:t>
            </w:r>
            <w:proofErr w:type="spellEnd"/>
            <w:r w:rsidRPr="002833BC">
              <w:rPr>
                <w:rFonts w:ascii="Times New Roman" w:hAnsi="Times New Roman" w:cs="Times New Roman"/>
                <w:sz w:val="24"/>
                <w:szCs w:val="24"/>
              </w:rPr>
              <w:t xml:space="preserve"> (с режимом работы с 9.00 до 16.30, понедельник-пятница)</w:t>
            </w:r>
          </w:p>
        </w:tc>
        <w:tc>
          <w:tcPr>
            <w:tcW w:w="1534" w:type="dxa"/>
            <w:shd w:val="clear" w:color="auto" w:fill="auto"/>
          </w:tcPr>
          <w:p w:rsidR="002833BC" w:rsidRPr="002833BC" w:rsidRDefault="002833BC" w:rsidP="00270C26">
            <w:pPr>
              <w:ind w:firstLine="19"/>
              <w:jc w:val="center"/>
              <w:rPr>
                <w:rFonts w:ascii="Times New Roman" w:hAnsi="Times New Roman" w:cs="Times New Roman"/>
                <w:sz w:val="24"/>
                <w:szCs w:val="24"/>
              </w:rPr>
            </w:pPr>
            <w:r w:rsidRPr="002833BC">
              <w:rPr>
                <w:rFonts w:ascii="Times New Roman" w:hAnsi="Times New Roman" w:cs="Times New Roman"/>
                <w:sz w:val="24"/>
                <w:szCs w:val="24"/>
              </w:rPr>
              <w:t>800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выполнение обязанностей уполномоченного по защите прав участников образовательного процесса</w:t>
            </w:r>
          </w:p>
        </w:tc>
        <w:tc>
          <w:tcPr>
            <w:tcW w:w="1534" w:type="dxa"/>
            <w:shd w:val="clear" w:color="auto" w:fill="auto"/>
          </w:tcPr>
          <w:p w:rsidR="002833BC" w:rsidRPr="002833BC" w:rsidRDefault="002833BC" w:rsidP="00270C26">
            <w:pPr>
              <w:ind w:firstLine="19"/>
              <w:jc w:val="center"/>
              <w:rPr>
                <w:rFonts w:ascii="Times New Roman" w:hAnsi="Times New Roman" w:cs="Times New Roman"/>
                <w:sz w:val="24"/>
                <w:szCs w:val="24"/>
              </w:rPr>
            </w:pPr>
            <w:r w:rsidRPr="002833BC">
              <w:rPr>
                <w:rFonts w:ascii="Times New Roman" w:hAnsi="Times New Roman" w:cs="Times New Roman"/>
                <w:sz w:val="24"/>
                <w:szCs w:val="24"/>
              </w:rPr>
              <w:t>400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внесение данных в «Электронную школу 2.0»</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2000 руб.</w:t>
            </w:r>
          </w:p>
        </w:tc>
      </w:tr>
      <w:tr w:rsidR="002833BC" w:rsidRPr="00AA487E" w:rsidTr="002833BC">
        <w:trPr>
          <w:trHeight w:val="397"/>
        </w:trPr>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информатизацию школы</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2000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ведение табеля учета рабочего времени сотрудников</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1500 руб.</w:t>
            </w:r>
          </w:p>
        </w:tc>
      </w:tr>
      <w:tr w:rsidR="002833BC" w:rsidRPr="00AA487E" w:rsidTr="002833BC">
        <w:trPr>
          <w:trHeight w:val="517"/>
        </w:trPr>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увеличение работы книговыдач учащимся, за  проведение годовой подписки.</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1000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xml:space="preserve">За мероприятия по </w:t>
            </w:r>
            <w:proofErr w:type="spellStart"/>
            <w:r w:rsidRPr="002833BC">
              <w:rPr>
                <w:rFonts w:ascii="Times New Roman" w:hAnsi="Times New Roman" w:cs="Times New Roman"/>
                <w:sz w:val="24"/>
                <w:szCs w:val="24"/>
              </w:rPr>
              <w:t>здоровосбережению</w:t>
            </w:r>
            <w:proofErr w:type="spellEnd"/>
            <w:r w:rsidRPr="002833BC">
              <w:rPr>
                <w:rFonts w:ascii="Times New Roman" w:hAnsi="Times New Roman" w:cs="Times New Roman"/>
                <w:sz w:val="24"/>
                <w:szCs w:val="24"/>
              </w:rPr>
              <w:t xml:space="preserve"> </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200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xml:space="preserve">За организацию </w:t>
            </w:r>
            <w:proofErr w:type="spellStart"/>
            <w:r w:rsidRPr="002833BC">
              <w:rPr>
                <w:rFonts w:ascii="Times New Roman" w:hAnsi="Times New Roman" w:cs="Times New Roman"/>
                <w:sz w:val="24"/>
                <w:szCs w:val="24"/>
              </w:rPr>
              <w:t>профориентационной</w:t>
            </w:r>
            <w:proofErr w:type="spellEnd"/>
            <w:r w:rsidRPr="002833BC">
              <w:rPr>
                <w:rFonts w:ascii="Times New Roman" w:hAnsi="Times New Roman" w:cs="Times New Roman"/>
                <w:sz w:val="24"/>
                <w:szCs w:val="24"/>
              </w:rPr>
              <w:t xml:space="preserve"> работы</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200 руб.</w:t>
            </w:r>
          </w:p>
        </w:tc>
      </w:tr>
      <w:tr w:rsidR="002833BC" w:rsidRPr="00AA487E" w:rsidTr="002833BC">
        <w:trPr>
          <w:trHeight w:val="327"/>
        </w:trPr>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выполнение функциональных  обязанностей дежурного</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1000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кружковую работу</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60 руб. в час</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выполнение обязанностей председателя первичной профсоюзной организации</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600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b/>
                <w:szCs w:val="24"/>
              </w:rPr>
            </w:pPr>
            <w:r w:rsidRPr="002833BC">
              <w:rPr>
                <w:szCs w:val="24"/>
              </w:rPr>
              <w:t xml:space="preserve">         За подготовку и предоставление данных в Пенсионный фонд РФ</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1500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b/>
                <w:szCs w:val="24"/>
              </w:rPr>
            </w:pPr>
            <w:r w:rsidRPr="002833BC">
              <w:rPr>
                <w:szCs w:val="24"/>
              </w:rPr>
              <w:t xml:space="preserve">         За заполнение информации на сайте «</w:t>
            </w:r>
            <w:proofErr w:type="spellStart"/>
            <w:r w:rsidRPr="002833BC">
              <w:rPr>
                <w:szCs w:val="24"/>
              </w:rPr>
              <w:t>Госкомуслуги</w:t>
            </w:r>
            <w:proofErr w:type="spellEnd"/>
            <w:r w:rsidRPr="002833BC">
              <w:rPr>
                <w:szCs w:val="24"/>
              </w:rPr>
              <w:t>»</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1000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b/>
                <w:szCs w:val="24"/>
              </w:rPr>
            </w:pPr>
            <w:r w:rsidRPr="002833BC">
              <w:rPr>
                <w:szCs w:val="24"/>
              </w:rPr>
              <w:t xml:space="preserve">         За составление и корректировку учебного расписания</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5000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szCs w:val="24"/>
              </w:rPr>
            </w:pPr>
            <w:r w:rsidRPr="002833BC">
              <w:rPr>
                <w:szCs w:val="24"/>
              </w:rPr>
              <w:t xml:space="preserve">         За проведение мониторинговых исследований</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1500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szCs w:val="24"/>
              </w:rPr>
            </w:pPr>
            <w:r w:rsidRPr="002833BC">
              <w:rPr>
                <w:szCs w:val="24"/>
              </w:rPr>
              <w:t xml:space="preserve">         За подготовку и проведение ППЭ и проведение ЕГЭ и ОГЭ</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1000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szCs w:val="24"/>
              </w:rPr>
            </w:pPr>
            <w:r w:rsidRPr="002833BC">
              <w:rPr>
                <w:szCs w:val="24"/>
              </w:rPr>
              <w:t xml:space="preserve">         За ведение протоколов педсовета</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500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b/>
                <w:szCs w:val="24"/>
              </w:rPr>
            </w:pPr>
            <w:r w:rsidRPr="002833BC">
              <w:rPr>
                <w:szCs w:val="24"/>
              </w:rPr>
              <w:t xml:space="preserve">         За организацию работы по </w:t>
            </w:r>
            <w:proofErr w:type="spellStart"/>
            <w:r w:rsidRPr="002833BC">
              <w:rPr>
                <w:szCs w:val="24"/>
              </w:rPr>
              <w:t>здоровьеесбережению</w:t>
            </w:r>
            <w:proofErr w:type="spellEnd"/>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500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szCs w:val="24"/>
              </w:rPr>
            </w:pPr>
            <w:r w:rsidRPr="002833BC">
              <w:rPr>
                <w:szCs w:val="24"/>
              </w:rPr>
              <w:t xml:space="preserve">         За организацию конкурсного движения</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1000 руб.</w:t>
            </w:r>
          </w:p>
        </w:tc>
      </w:tr>
      <w:tr w:rsidR="002833BC" w:rsidRPr="00AA487E" w:rsidTr="00270C26">
        <w:tc>
          <w:tcPr>
            <w:tcW w:w="8505" w:type="dxa"/>
            <w:shd w:val="clear" w:color="auto" w:fill="auto"/>
          </w:tcPr>
          <w:p w:rsidR="002833BC" w:rsidRPr="002833BC" w:rsidRDefault="002833BC" w:rsidP="00270C26">
            <w:pPr>
              <w:pStyle w:val="af"/>
              <w:shd w:val="clear" w:color="auto" w:fill="auto"/>
              <w:rPr>
                <w:b/>
                <w:szCs w:val="24"/>
              </w:rPr>
            </w:pPr>
            <w:r w:rsidRPr="002833BC">
              <w:rPr>
                <w:szCs w:val="24"/>
              </w:rPr>
              <w:t xml:space="preserve">         За организацию работы  по ГТО</w:t>
            </w:r>
          </w:p>
        </w:tc>
        <w:tc>
          <w:tcPr>
            <w:tcW w:w="1534" w:type="dxa"/>
            <w:shd w:val="clear" w:color="auto" w:fill="auto"/>
          </w:tcPr>
          <w:p w:rsidR="002833BC" w:rsidRPr="002833BC" w:rsidRDefault="002833BC" w:rsidP="00270C26">
            <w:pPr>
              <w:pStyle w:val="af"/>
              <w:shd w:val="clear" w:color="auto" w:fill="auto"/>
              <w:jc w:val="center"/>
              <w:rPr>
                <w:szCs w:val="24"/>
              </w:rPr>
            </w:pPr>
            <w:r w:rsidRPr="002833BC">
              <w:rPr>
                <w:szCs w:val="24"/>
              </w:rPr>
              <w:t>500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внесение данных в АИС:</w:t>
            </w:r>
          </w:p>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сведения об ОУ, о кадрах, заработной плате;</w:t>
            </w:r>
          </w:p>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аттестация учителей, переход на новые образовательные стандарты;</w:t>
            </w:r>
          </w:p>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нормативная база ОУ;</w:t>
            </w:r>
          </w:p>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государственное муниципальное задание;</w:t>
            </w:r>
          </w:p>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материально-техническая база.</w:t>
            </w:r>
          </w:p>
        </w:tc>
        <w:tc>
          <w:tcPr>
            <w:tcW w:w="1534" w:type="dxa"/>
            <w:shd w:val="clear" w:color="auto" w:fill="auto"/>
          </w:tcPr>
          <w:p w:rsidR="002833BC" w:rsidRPr="002833BC" w:rsidRDefault="002833BC" w:rsidP="00270C26">
            <w:pPr>
              <w:ind w:firstLine="19"/>
              <w:jc w:val="center"/>
              <w:rPr>
                <w:rFonts w:ascii="Times New Roman" w:hAnsi="Times New Roman" w:cs="Times New Roman"/>
                <w:sz w:val="24"/>
                <w:szCs w:val="24"/>
              </w:rPr>
            </w:pPr>
            <w:r w:rsidRPr="002833BC">
              <w:rPr>
                <w:rFonts w:ascii="Times New Roman" w:hAnsi="Times New Roman" w:cs="Times New Roman"/>
                <w:sz w:val="24"/>
                <w:szCs w:val="24"/>
              </w:rPr>
              <w:t>1000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 xml:space="preserve">Оператор по заполнению АИС </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1500 руб.</w:t>
            </w:r>
          </w:p>
        </w:tc>
      </w:tr>
      <w:tr w:rsidR="005F3816" w:rsidRPr="00AA487E" w:rsidTr="00270C26">
        <w:tc>
          <w:tcPr>
            <w:tcW w:w="8505" w:type="dxa"/>
            <w:shd w:val="clear" w:color="auto" w:fill="auto"/>
          </w:tcPr>
          <w:p w:rsidR="005F3816" w:rsidRPr="002833BC" w:rsidRDefault="005F3816" w:rsidP="002833B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 участие в ДНД</w:t>
            </w:r>
          </w:p>
        </w:tc>
        <w:tc>
          <w:tcPr>
            <w:tcW w:w="1534" w:type="dxa"/>
            <w:shd w:val="clear" w:color="auto" w:fill="auto"/>
          </w:tcPr>
          <w:p w:rsidR="005F3816" w:rsidRPr="002833BC" w:rsidRDefault="005F3816" w:rsidP="002833BC">
            <w:pPr>
              <w:spacing w:after="0" w:line="240" w:lineRule="auto"/>
              <w:ind w:firstLine="19"/>
              <w:jc w:val="center"/>
              <w:rPr>
                <w:rFonts w:ascii="Times New Roman" w:hAnsi="Times New Roman" w:cs="Times New Roman"/>
                <w:sz w:val="24"/>
                <w:szCs w:val="24"/>
              </w:rPr>
            </w:pPr>
            <w:r>
              <w:rPr>
                <w:rFonts w:ascii="Times New Roman" w:hAnsi="Times New Roman" w:cs="Times New Roman"/>
                <w:sz w:val="24"/>
                <w:szCs w:val="24"/>
              </w:rPr>
              <w:t>1000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организацию по питанию</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1500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своевременное обновление сайта школы</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5000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работу  контрактного управляющего</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1000 руб.</w:t>
            </w:r>
          </w:p>
        </w:tc>
      </w:tr>
      <w:tr w:rsidR="002833BC" w:rsidRPr="00AA487E" w:rsidTr="00270C26">
        <w:tc>
          <w:tcPr>
            <w:tcW w:w="8505" w:type="dxa"/>
            <w:shd w:val="clear" w:color="auto" w:fill="auto"/>
          </w:tcPr>
          <w:p w:rsidR="002833BC" w:rsidRPr="002833BC" w:rsidRDefault="002833BC" w:rsidP="002833BC">
            <w:pPr>
              <w:spacing w:after="0" w:line="240" w:lineRule="auto"/>
              <w:ind w:firstLine="567"/>
              <w:rPr>
                <w:rFonts w:ascii="Times New Roman" w:hAnsi="Times New Roman" w:cs="Times New Roman"/>
                <w:sz w:val="24"/>
                <w:szCs w:val="24"/>
              </w:rPr>
            </w:pPr>
            <w:r w:rsidRPr="002833BC">
              <w:rPr>
                <w:rFonts w:ascii="Times New Roman" w:hAnsi="Times New Roman" w:cs="Times New Roman"/>
                <w:sz w:val="24"/>
                <w:szCs w:val="24"/>
              </w:rPr>
              <w:t>За работу по благоустройству школы,  озеленению и эстетическому оформлению школьных помещений</w:t>
            </w:r>
          </w:p>
        </w:tc>
        <w:tc>
          <w:tcPr>
            <w:tcW w:w="1534" w:type="dxa"/>
            <w:shd w:val="clear" w:color="auto" w:fill="auto"/>
          </w:tcPr>
          <w:p w:rsidR="002833BC" w:rsidRPr="002833BC" w:rsidRDefault="002833BC" w:rsidP="002833BC">
            <w:pPr>
              <w:spacing w:after="0" w:line="240" w:lineRule="auto"/>
              <w:ind w:firstLine="19"/>
              <w:jc w:val="center"/>
              <w:rPr>
                <w:rFonts w:ascii="Times New Roman" w:hAnsi="Times New Roman" w:cs="Times New Roman"/>
                <w:sz w:val="24"/>
                <w:szCs w:val="24"/>
              </w:rPr>
            </w:pPr>
            <w:r w:rsidRPr="002833BC">
              <w:rPr>
                <w:rFonts w:ascii="Times New Roman" w:hAnsi="Times New Roman" w:cs="Times New Roman"/>
                <w:sz w:val="24"/>
                <w:szCs w:val="24"/>
              </w:rPr>
              <w:t>500 руб.</w:t>
            </w:r>
          </w:p>
        </w:tc>
      </w:tr>
    </w:tbl>
    <w:p w:rsidR="002833BC" w:rsidRPr="008E3391" w:rsidRDefault="002833BC" w:rsidP="002833BC">
      <w:pPr>
        <w:pStyle w:val="20"/>
        <w:ind w:left="0" w:firstLine="567"/>
        <w:jc w:val="both"/>
        <w:rPr>
          <w:color w:val="FF0000"/>
        </w:rPr>
      </w:pPr>
      <w:r w:rsidRPr="008E3391">
        <w:rPr>
          <w:color w:val="FF0000"/>
        </w:rPr>
        <w:t>.</w:t>
      </w:r>
    </w:p>
    <w:p w:rsidR="00540C69" w:rsidRDefault="00540C69" w:rsidP="00540C69">
      <w:pPr>
        <w:pStyle w:val="ConsPlusNormal"/>
        <w:jc w:val="both"/>
        <w:rPr>
          <w:rFonts w:ascii="Times New Roman" w:hAnsi="Times New Roman" w:cs="Times New Roman"/>
          <w:sz w:val="24"/>
          <w:szCs w:val="24"/>
        </w:rPr>
      </w:pPr>
    </w:p>
    <w:p w:rsidR="005F3816" w:rsidRDefault="005F3816" w:rsidP="00540C69">
      <w:pPr>
        <w:pStyle w:val="ConsPlusNormal"/>
        <w:jc w:val="both"/>
        <w:rPr>
          <w:rFonts w:ascii="Times New Roman" w:hAnsi="Times New Roman" w:cs="Times New Roman"/>
          <w:sz w:val="24"/>
          <w:szCs w:val="24"/>
        </w:rPr>
      </w:pPr>
    </w:p>
    <w:p w:rsidR="005F3816" w:rsidRDefault="005F3816" w:rsidP="00540C69">
      <w:pPr>
        <w:pStyle w:val="ConsPlusNormal"/>
        <w:jc w:val="both"/>
        <w:rPr>
          <w:rFonts w:ascii="Times New Roman" w:hAnsi="Times New Roman" w:cs="Times New Roman"/>
          <w:sz w:val="24"/>
          <w:szCs w:val="24"/>
        </w:rPr>
      </w:pPr>
    </w:p>
    <w:p w:rsidR="005F3816" w:rsidRDefault="005F3816" w:rsidP="00540C69">
      <w:pPr>
        <w:pStyle w:val="ConsPlusNormal"/>
        <w:jc w:val="both"/>
        <w:rPr>
          <w:rFonts w:ascii="Times New Roman" w:hAnsi="Times New Roman" w:cs="Times New Roman"/>
          <w:sz w:val="24"/>
          <w:szCs w:val="24"/>
        </w:rPr>
      </w:pPr>
    </w:p>
    <w:p w:rsidR="005F3816" w:rsidRPr="000741F1" w:rsidRDefault="005F3816" w:rsidP="00540C69">
      <w:pPr>
        <w:pStyle w:val="ConsPlusNormal"/>
        <w:jc w:val="both"/>
        <w:rPr>
          <w:rFonts w:ascii="Times New Roman" w:hAnsi="Times New Roman" w:cs="Times New Roman"/>
          <w:sz w:val="24"/>
          <w:szCs w:val="24"/>
        </w:rPr>
      </w:pPr>
    </w:p>
    <w:p w:rsidR="00540C69" w:rsidRPr="000741F1" w:rsidRDefault="00540C69" w:rsidP="00540C69">
      <w:pPr>
        <w:pStyle w:val="ConsPlusTitle"/>
        <w:jc w:val="center"/>
        <w:outlineLvl w:val="2"/>
        <w:rPr>
          <w:rFonts w:ascii="Times New Roman" w:hAnsi="Times New Roman" w:cs="Times New Roman"/>
          <w:sz w:val="24"/>
          <w:szCs w:val="24"/>
        </w:rPr>
      </w:pPr>
      <w:r w:rsidRPr="000741F1">
        <w:rPr>
          <w:rFonts w:ascii="Times New Roman" w:hAnsi="Times New Roman" w:cs="Times New Roman"/>
          <w:sz w:val="24"/>
          <w:szCs w:val="24"/>
        </w:rPr>
        <w:t>4. Иные поощрительные и разовые выплаты</w:t>
      </w:r>
    </w:p>
    <w:p w:rsidR="00540C69" w:rsidRPr="000741F1" w:rsidRDefault="00540C69" w:rsidP="00540C69">
      <w:pPr>
        <w:pStyle w:val="ConsPlusNormal"/>
        <w:jc w:val="both"/>
        <w:rPr>
          <w:rFonts w:ascii="Times New Roman" w:hAnsi="Times New Roman" w:cs="Times New Roman"/>
          <w:sz w:val="24"/>
          <w:szCs w:val="24"/>
        </w:rPr>
      </w:pPr>
    </w:p>
    <w:p w:rsidR="00540C69" w:rsidRPr="000741F1" w:rsidRDefault="00540C69" w:rsidP="00540C69">
      <w:pPr>
        <w:pStyle w:val="ConsPlusNormal"/>
        <w:ind w:firstLine="540"/>
        <w:jc w:val="both"/>
        <w:rPr>
          <w:rFonts w:ascii="Times New Roman" w:hAnsi="Times New Roman" w:cs="Times New Roman"/>
          <w:sz w:val="24"/>
          <w:szCs w:val="24"/>
        </w:rPr>
      </w:pPr>
      <w:r w:rsidRPr="000741F1">
        <w:rPr>
          <w:rFonts w:ascii="Times New Roman" w:hAnsi="Times New Roman" w:cs="Times New Roman"/>
          <w:sz w:val="24"/>
          <w:szCs w:val="24"/>
        </w:rPr>
        <w:t>4.1.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4.2. Иные поощрительные и разовые выплаты устанавливаются работникам учреждения приказом руководителя по согласованию с профсоюзным органом и органом государственно-общественного управления учреждения в виде разовых премий к знаменательным датам, профессиональному празднику и материальной помощи</w:t>
      </w:r>
      <w:r w:rsidR="00565EA8">
        <w:rPr>
          <w:rFonts w:ascii="Times New Roman" w:hAnsi="Times New Roman" w:cs="Times New Roman"/>
          <w:sz w:val="24"/>
          <w:szCs w:val="24"/>
        </w:rPr>
        <w:t>:</w:t>
      </w:r>
    </w:p>
    <w:p w:rsidR="00565EA8" w:rsidRPr="00B05F04" w:rsidRDefault="00565EA8" w:rsidP="00565EA8">
      <w:pPr>
        <w:pStyle w:val="3"/>
        <w:rPr>
          <w:color w:val="auto"/>
        </w:rPr>
      </w:pPr>
      <w:r w:rsidRPr="00B05F04">
        <w:rPr>
          <w:color w:val="auto"/>
        </w:rPr>
        <w:t>к юбилейным датам работника (45, 50, 55 ,60, 65, 70, 75 лет)-  2000  руб.;</w:t>
      </w:r>
    </w:p>
    <w:p w:rsidR="00565EA8" w:rsidRPr="00B05F04" w:rsidRDefault="00565EA8" w:rsidP="00565EA8">
      <w:pPr>
        <w:pStyle w:val="3"/>
        <w:rPr>
          <w:color w:val="auto"/>
        </w:rPr>
      </w:pPr>
      <w:r w:rsidRPr="00B05F04">
        <w:rPr>
          <w:color w:val="auto"/>
        </w:rPr>
        <w:t>к праздничным дням и профессиональному празднику –  500  руб.;</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5F3816">
        <w:rPr>
          <w:rFonts w:ascii="Times New Roman" w:hAnsi="Times New Roman" w:cs="Times New Roman"/>
          <w:sz w:val="24"/>
          <w:szCs w:val="24"/>
        </w:rPr>
        <w:t>4.3</w:t>
      </w:r>
      <w:r w:rsidRPr="005F3816">
        <w:rPr>
          <w:rFonts w:ascii="Times New Roman" w:hAnsi="Times New Roman" w:cs="Times New Roman"/>
          <w:b/>
          <w:sz w:val="24"/>
          <w:szCs w:val="24"/>
        </w:rPr>
        <w:t>.</w:t>
      </w:r>
      <w:r w:rsidRPr="000741F1">
        <w:rPr>
          <w:rFonts w:ascii="Times New Roman" w:hAnsi="Times New Roman" w:cs="Times New Roman"/>
          <w:sz w:val="24"/>
          <w:szCs w:val="24"/>
        </w:rPr>
        <w:t xml:space="preserve"> Размер разовых премий и материальной помощи может устанавливаться </w:t>
      </w:r>
      <w:proofErr w:type="gramStart"/>
      <w:r w:rsidRPr="000741F1">
        <w:rPr>
          <w:rFonts w:ascii="Times New Roman" w:hAnsi="Times New Roman" w:cs="Times New Roman"/>
          <w:sz w:val="24"/>
          <w:szCs w:val="24"/>
        </w:rPr>
        <w:t>учреждением</w:t>
      </w:r>
      <w:proofErr w:type="gramEnd"/>
      <w:r w:rsidRPr="000741F1">
        <w:rPr>
          <w:rFonts w:ascii="Times New Roman" w:hAnsi="Times New Roman" w:cs="Times New Roman"/>
          <w:sz w:val="24"/>
          <w:szCs w:val="24"/>
        </w:rPr>
        <w:t xml:space="preserve"> как в абсолютном значении, так и в процентном отношении к окладу (должностному окладу) и максимальным значением не ограничен.</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4.4. 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540C69" w:rsidRPr="000741F1" w:rsidRDefault="00540C69" w:rsidP="00540C69">
      <w:pPr>
        <w:pStyle w:val="ConsPlusNormal"/>
        <w:spacing w:before="220"/>
        <w:ind w:firstLine="540"/>
        <w:jc w:val="both"/>
        <w:rPr>
          <w:rFonts w:ascii="Times New Roman" w:hAnsi="Times New Roman" w:cs="Times New Roman"/>
          <w:sz w:val="24"/>
          <w:szCs w:val="24"/>
        </w:rPr>
      </w:pPr>
      <w:r w:rsidRPr="000741F1">
        <w:rPr>
          <w:rFonts w:ascii="Times New Roman" w:hAnsi="Times New Roman" w:cs="Times New Roman"/>
          <w:sz w:val="24"/>
          <w:szCs w:val="24"/>
        </w:rPr>
        <w:t>4.5. Материальная помощь в учреждении выплачивается на основании письменного заявления работника учреждения</w:t>
      </w:r>
      <w:r w:rsidR="00565EA8">
        <w:rPr>
          <w:rFonts w:ascii="Times New Roman" w:hAnsi="Times New Roman" w:cs="Times New Roman"/>
          <w:sz w:val="24"/>
          <w:szCs w:val="24"/>
        </w:rPr>
        <w:t xml:space="preserve"> в следующих случаях:</w:t>
      </w:r>
    </w:p>
    <w:p w:rsidR="00565EA8" w:rsidRPr="00B05F04" w:rsidRDefault="00565EA8" w:rsidP="00565EA8">
      <w:pPr>
        <w:pStyle w:val="3"/>
        <w:rPr>
          <w:color w:val="auto"/>
        </w:rPr>
      </w:pPr>
      <w:r w:rsidRPr="00B05F04">
        <w:rPr>
          <w:color w:val="auto"/>
        </w:rPr>
        <w:t>в связи со смертью  близких родственников –  5000 руб.</w:t>
      </w:r>
    </w:p>
    <w:p w:rsidR="00565EA8" w:rsidRPr="00B05F04" w:rsidRDefault="00565EA8" w:rsidP="00565EA8">
      <w:pPr>
        <w:pStyle w:val="3"/>
        <w:rPr>
          <w:color w:val="auto"/>
        </w:rPr>
      </w:pPr>
      <w:r w:rsidRPr="00B05F04">
        <w:rPr>
          <w:color w:val="auto"/>
        </w:rPr>
        <w:t xml:space="preserve">на лечение (в зависимости от тяжести заболевания) – </w:t>
      </w:r>
      <w:r>
        <w:rPr>
          <w:color w:val="auto"/>
        </w:rPr>
        <w:t>3</w:t>
      </w:r>
      <w:r w:rsidRPr="00B05F04">
        <w:rPr>
          <w:color w:val="auto"/>
        </w:rPr>
        <w:t>000 руб.</w:t>
      </w:r>
    </w:p>
    <w:p w:rsidR="00565EA8" w:rsidRPr="00B05F04" w:rsidRDefault="00565EA8" w:rsidP="00565EA8">
      <w:pPr>
        <w:pStyle w:val="3"/>
        <w:rPr>
          <w:color w:val="auto"/>
        </w:rPr>
      </w:pPr>
      <w:r w:rsidRPr="00B05F04">
        <w:rPr>
          <w:color w:val="auto"/>
        </w:rPr>
        <w:t xml:space="preserve">в связи с кражами, пожаром, наводнением –  5000 руб.   </w:t>
      </w:r>
    </w:p>
    <w:p w:rsidR="00540C69" w:rsidRDefault="00540C69" w:rsidP="00540C69">
      <w:pPr>
        <w:pStyle w:val="ConsPlusNormal"/>
        <w:ind w:firstLine="540"/>
        <w:jc w:val="both"/>
        <w:rPr>
          <w:rFonts w:ascii="Times New Roman" w:hAnsi="Times New Roman" w:cs="Times New Roman"/>
          <w:sz w:val="24"/>
          <w:szCs w:val="24"/>
        </w:rPr>
      </w:pPr>
    </w:p>
    <w:p w:rsidR="00BC07EF" w:rsidRDefault="00BC07EF" w:rsidP="00540C69">
      <w:pPr>
        <w:pStyle w:val="ConsPlusNormal"/>
        <w:ind w:firstLine="540"/>
        <w:jc w:val="both"/>
        <w:rPr>
          <w:rFonts w:ascii="Times New Roman" w:hAnsi="Times New Roman" w:cs="Times New Roman"/>
          <w:sz w:val="24"/>
          <w:szCs w:val="24"/>
        </w:rPr>
      </w:pPr>
    </w:p>
    <w:p w:rsidR="00BC07EF" w:rsidRDefault="00BC07EF" w:rsidP="00540C69">
      <w:pPr>
        <w:pStyle w:val="ConsPlusNormal"/>
        <w:ind w:firstLine="540"/>
        <w:jc w:val="both"/>
        <w:rPr>
          <w:rFonts w:ascii="Times New Roman" w:hAnsi="Times New Roman" w:cs="Times New Roman"/>
          <w:sz w:val="24"/>
          <w:szCs w:val="24"/>
        </w:rPr>
      </w:pPr>
    </w:p>
    <w:p w:rsidR="00BC07EF" w:rsidRPr="00BC07EF" w:rsidRDefault="00BC07EF" w:rsidP="00540C6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Приложение № 11</w:t>
      </w:r>
    </w:p>
    <w:p w:rsidR="00BC07EF" w:rsidRDefault="00BC07EF" w:rsidP="00540C69">
      <w:pPr>
        <w:pStyle w:val="ConsPlusNormal"/>
        <w:ind w:firstLine="540"/>
        <w:jc w:val="both"/>
        <w:rPr>
          <w:rFonts w:ascii="Times New Roman" w:hAnsi="Times New Roman" w:cs="Times New Roman"/>
          <w:sz w:val="24"/>
          <w:szCs w:val="24"/>
        </w:rPr>
      </w:pPr>
    </w:p>
    <w:p w:rsidR="00BC07EF" w:rsidRDefault="00BC07EF" w:rsidP="00BC07EF">
      <w:pPr>
        <w:pStyle w:val="ConsPlusNormal"/>
        <w:ind w:firstLine="540"/>
        <w:jc w:val="both"/>
      </w:pPr>
    </w:p>
    <w:p w:rsidR="00BC07EF" w:rsidRDefault="00BC07EF" w:rsidP="00BC07EF">
      <w:pPr>
        <w:pStyle w:val="ConsPlusTitle"/>
        <w:jc w:val="center"/>
      </w:pPr>
      <w:bookmarkStart w:id="50" w:name="P2593"/>
      <w:bookmarkEnd w:id="50"/>
      <w:r>
        <w:t>ПОЛОЖЕНИЕ</w:t>
      </w:r>
    </w:p>
    <w:p w:rsidR="00BC07EF" w:rsidRDefault="00BC07EF" w:rsidP="00BC07EF">
      <w:pPr>
        <w:pStyle w:val="ConsPlusTitle"/>
        <w:jc w:val="center"/>
      </w:pPr>
      <w:r>
        <w:t xml:space="preserve">О РАСПРЕДЕЛЕНИИ ЦЕНТРАЛИЗОВАННОГО ФОНДА </w:t>
      </w:r>
      <w:proofErr w:type="gramStart"/>
      <w:r>
        <w:t>МУНИЦИПАЛЬНЫХ</w:t>
      </w:r>
      <w:proofErr w:type="gramEnd"/>
    </w:p>
    <w:p w:rsidR="00BC07EF" w:rsidRDefault="00BC07EF" w:rsidP="00BC07EF">
      <w:pPr>
        <w:pStyle w:val="ConsPlusTitle"/>
        <w:jc w:val="center"/>
      </w:pPr>
      <w:r>
        <w:t>УЧРЕЖДЕНИЙ, ПОДВЕДОМСТВЕННЫХ УПРАВЛЕНИЮ ОБРАЗОВАНИЯ</w:t>
      </w:r>
    </w:p>
    <w:p w:rsidR="00BC07EF" w:rsidRDefault="00BC07EF" w:rsidP="00BC07EF">
      <w:pPr>
        <w:spacing w:after="1"/>
      </w:pPr>
    </w:p>
    <w:p w:rsidR="00BC07EF" w:rsidRDefault="00BC07EF" w:rsidP="00BC07EF">
      <w:pPr>
        <w:pStyle w:val="ConsPlusNormal"/>
        <w:jc w:val="both"/>
      </w:pPr>
    </w:p>
    <w:p w:rsidR="00BC07EF" w:rsidRDefault="00BC07EF" w:rsidP="00BC07EF">
      <w:pPr>
        <w:pStyle w:val="ConsPlusTitle"/>
        <w:jc w:val="center"/>
        <w:outlineLvl w:val="2"/>
      </w:pPr>
      <w:r>
        <w:t>1. Общие положения</w:t>
      </w:r>
    </w:p>
    <w:p w:rsidR="00BC07EF" w:rsidRDefault="00BC07EF" w:rsidP="00BC07EF">
      <w:pPr>
        <w:pStyle w:val="ConsPlusNormal"/>
        <w:jc w:val="both"/>
      </w:pPr>
    </w:p>
    <w:p w:rsidR="00BC07EF" w:rsidRPr="00BC07EF" w:rsidRDefault="00BC07EF" w:rsidP="00BC07EF">
      <w:pPr>
        <w:pStyle w:val="ConsPlusNormal"/>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1.1. </w:t>
      </w:r>
      <w:proofErr w:type="gramStart"/>
      <w:r w:rsidRPr="00BC07EF">
        <w:rPr>
          <w:rFonts w:ascii="Times New Roman" w:hAnsi="Times New Roman" w:cs="Times New Roman"/>
          <w:sz w:val="24"/>
          <w:szCs w:val="24"/>
        </w:rPr>
        <w:t>Настоящее положение разработано в целях усиления материальной заинтересованности руководителей учреждений в повышении качества работы учреждения, развитии творческой активности и инициативы при выполнении поставленных задач, успешного и добросовестного исполнения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roofErr w:type="gramEnd"/>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1.2. Централизованный фонд учреждений направляется на установление руководителям стимулирующих выплат, материальной помощи.</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1.3. Централизуемая доля фонда оплаты труда образовательного учреждения составляет не более 3% от фонда оплаты труда учреждения.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lastRenderedPageBreak/>
        <w:t>Для руководителей общеобразовательных учреждений (за исключением вечерних (сменных) школ при учреждениях исполнения наказания) централизуемая доля фонда устанавливается в следующих размерах от фонда оплаты труда учреждения: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3% - для учреждений с численностью обучающихся до 200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2,7% - для учреждений с численностью обучающихся от 201 до 250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2,5% - для учреждений с численностью обучающихся от 251 до 300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2,4% - для учреждений с численностью обучающихся от 301 до 340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 - для учреждений с численностью обучающихся от 341 до 380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2,2% - для учреждений с численностью обучающихся от 381 до 420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 - для учреждений с численностью обучающихся от 421 до 460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2,0% - для учреждений с численностью обучающихся от 461 до 500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1,9% - для учреждений с численностью обучающихся от 501 до 540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1,8% - для учреждений с численностью обучающихся от 541 до 580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1,7% - для учреждений с численностью обучающихся от 581 до 620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1,6% - для учреждений с численностью обучающихся от 621 до 660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1,5% - для учреждений с численностью обучающихся от 661 до 700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1,4% - для учреждений с численностью обучающихся от 701 до 760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1,3% - для учреждений с численностью обучающихся от 761 до 820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1,2% - для учреждений с численностью обучающихся от 821 до 880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1,1% - для учреждений с численностью обучающихся от 881 до 940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1,0% - для учреждений с численностью обучающихся от 941 до 1000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0,98% - для учреждений с численностью обучающихся от 1001 до 1100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0,96% - для учреждений с численностью обучающихся от 1101 до 1200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0,94% - для учреждений с численностью обучающихся от 1201 до 1300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0,92% - для учреждений с численностью обучающихся от 1301 до 1400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0,9% - для учреждений с численностью обучающихся от 1401 до 1500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0,88% - для учреждений с численностью обучающихся от 1501 до 1600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0,86% - для учреждений с численностью обучающихся от 1601 до 1700 человек;</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0,84% - для учреждений с численностью обучающихся 1701 и более человек.</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(п. 1.3 в ред. </w:t>
      </w:r>
      <w:hyperlink r:id="rId44"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29.12.2018 N 2958)</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lastRenderedPageBreak/>
        <w:t>1.4. Централизуемая доля фонда оплаты труда учреждений, обслуживающих образовательные учреждения, составляет не более 1,5% фонда оплаты труда соответствующих учреждений.</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1.5. Конкретные размеры централизованного фонда учреждений устанавливаются ежегодно приказом </w:t>
      </w:r>
      <w:proofErr w:type="gramStart"/>
      <w:r w:rsidRPr="00BC07EF">
        <w:rPr>
          <w:rFonts w:ascii="Times New Roman" w:hAnsi="Times New Roman" w:cs="Times New Roman"/>
          <w:sz w:val="24"/>
          <w:szCs w:val="24"/>
        </w:rPr>
        <w:t>начальника управления образования администрации города Кемерово</w:t>
      </w:r>
      <w:proofErr w:type="gramEnd"/>
      <w:r w:rsidRPr="00BC07EF">
        <w:rPr>
          <w:rFonts w:ascii="Times New Roman" w:hAnsi="Times New Roman" w:cs="Times New Roman"/>
          <w:sz w:val="24"/>
          <w:szCs w:val="24"/>
        </w:rPr>
        <w:t>.</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1.6. Централизованный фонд образовательных учреждений распределяется по следующим видам выплат:</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премиальные выплаты по итогам работы - 75%;</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выплаты за интенсивность и высокие результаты работы - 20%;</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иные поощрительные и разовые выплаты - не более 5% централизованного фонда.</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1.7. Централизованный фонд учреждений, обслуживающих образовательные учреждения, распределяется по следующим видам выплат:</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премиальные выплаты по итогам работы - 80%;</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иные поощрительные и разовые выплаты, включая премии за качество выполняемых работ - 20%.</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1.8. Выплата руководителям учреждений премии по итогам работы, выплаты за интенсивность труда производятся с учетом фактически отработанного времени по занимаемой должности.</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1.9. Неиспользованные средства централизованного фонда учреждения (разница между плановой суммой средств централизованного фонда и фактически начисленными руководителю выплатами, исчисленными нарастающим итогом с начала года) остаются в распоряжении учреждения.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Порядок распределения неиспользованных средств централизованного фонда учреждения регламентируется локальным актом учреждения.</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Title"/>
        <w:jc w:val="center"/>
        <w:outlineLvl w:val="2"/>
        <w:rPr>
          <w:rFonts w:ascii="Times New Roman" w:hAnsi="Times New Roman" w:cs="Times New Roman"/>
          <w:sz w:val="24"/>
          <w:szCs w:val="24"/>
        </w:rPr>
      </w:pPr>
      <w:r w:rsidRPr="00BC07EF">
        <w:rPr>
          <w:rFonts w:ascii="Times New Roman" w:hAnsi="Times New Roman" w:cs="Times New Roman"/>
          <w:sz w:val="24"/>
          <w:szCs w:val="24"/>
        </w:rPr>
        <w:t>2. Перечень выплат стимулирующего характера, размеры</w:t>
      </w:r>
    </w:p>
    <w:p w:rsidR="00BC07EF" w:rsidRPr="00BC07EF" w:rsidRDefault="00BC07EF" w:rsidP="00BC07EF">
      <w:pPr>
        <w:pStyle w:val="ConsPlusTitle"/>
        <w:jc w:val="center"/>
        <w:rPr>
          <w:rFonts w:ascii="Times New Roman" w:hAnsi="Times New Roman" w:cs="Times New Roman"/>
          <w:sz w:val="24"/>
          <w:szCs w:val="24"/>
        </w:rPr>
      </w:pPr>
      <w:r w:rsidRPr="00BC07EF">
        <w:rPr>
          <w:rFonts w:ascii="Times New Roman" w:hAnsi="Times New Roman" w:cs="Times New Roman"/>
          <w:sz w:val="24"/>
          <w:szCs w:val="24"/>
        </w:rPr>
        <w:t>и порядок их установления</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Title"/>
        <w:jc w:val="center"/>
        <w:outlineLvl w:val="3"/>
        <w:rPr>
          <w:rFonts w:ascii="Times New Roman" w:hAnsi="Times New Roman" w:cs="Times New Roman"/>
          <w:sz w:val="24"/>
          <w:szCs w:val="24"/>
        </w:rPr>
      </w:pPr>
      <w:r w:rsidRPr="00BC07EF">
        <w:rPr>
          <w:rFonts w:ascii="Times New Roman" w:hAnsi="Times New Roman" w:cs="Times New Roman"/>
          <w:sz w:val="24"/>
          <w:szCs w:val="24"/>
        </w:rPr>
        <w:t>2.1. Премиальные выплаты по итогам работы</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Normal"/>
        <w:ind w:firstLine="540"/>
        <w:jc w:val="both"/>
        <w:rPr>
          <w:rFonts w:ascii="Times New Roman" w:hAnsi="Times New Roman" w:cs="Times New Roman"/>
          <w:sz w:val="24"/>
          <w:szCs w:val="24"/>
        </w:rPr>
      </w:pPr>
      <w:r w:rsidRPr="00BC07EF">
        <w:rPr>
          <w:rFonts w:ascii="Times New Roman" w:hAnsi="Times New Roman" w:cs="Times New Roman"/>
          <w:sz w:val="24"/>
          <w:szCs w:val="24"/>
        </w:rPr>
        <w:t>2.1.1. За счет средств централизованного фонда руководителям учреждений выплачивается премиальная выплата по итогам работы в виде ежемесячной премии по результатам выполнения их должностных обязанностей (далее - ежемесячная премия).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2.1.2. Установление ежемесячной премии руководителям учреждений осуществляется муниципальной комиссией по стимулированию труда руководителей (далее - комиссия), с обязательным участием в ней представителя Кемеровской городской организации Профсоюза работников народного образования и науки РФ и представителя Совета по развитию муниципальной системы образования, действующей на основании </w:t>
      </w:r>
      <w:hyperlink r:id="rId45" w:history="1">
        <w:r w:rsidRPr="00BC07EF">
          <w:rPr>
            <w:rFonts w:ascii="Times New Roman" w:hAnsi="Times New Roman" w:cs="Times New Roman"/>
            <w:color w:val="0000FF"/>
            <w:sz w:val="24"/>
            <w:szCs w:val="24"/>
          </w:rPr>
          <w:t>Положения</w:t>
        </w:r>
      </w:hyperlink>
      <w:r w:rsidRPr="00BC07EF">
        <w:rPr>
          <w:rFonts w:ascii="Times New Roman" w:hAnsi="Times New Roman" w:cs="Times New Roman"/>
          <w:sz w:val="24"/>
          <w:szCs w:val="24"/>
        </w:rPr>
        <w:t>, утвержденного постановлением Главы города от 18.12.2008 N 183. Состав комиссии утверждается приказом начальника управления образования ежегодно.</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2.1.3. Ежемесячная премия устанавливается: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lastRenderedPageBreak/>
        <w:t xml:space="preserve">- руководителям дошкольных образовательных учреждений, общеобразовательных учреждений, учреждений дополнительного образования - один раз в год по итогам оценки эффективности деятельности руководителей в форме ежегодного муниципального </w:t>
      </w:r>
      <w:proofErr w:type="spellStart"/>
      <w:r w:rsidRPr="00BC07EF">
        <w:rPr>
          <w:rFonts w:ascii="Times New Roman" w:hAnsi="Times New Roman" w:cs="Times New Roman"/>
          <w:sz w:val="24"/>
          <w:szCs w:val="24"/>
        </w:rPr>
        <w:t>рейтингования</w:t>
      </w:r>
      <w:proofErr w:type="spellEnd"/>
      <w:r w:rsidRPr="00BC07EF">
        <w:rPr>
          <w:rFonts w:ascii="Times New Roman" w:hAnsi="Times New Roman" w:cs="Times New Roman"/>
          <w:sz w:val="24"/>
          <w:szCs w:val="24"/>
        </w:rPr>
        <w:t>;</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(в ред. </w:t>
      </w:r>
      <w:hyperlink r:id="rId46"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16.09.2019 N 2431)</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 руководителям общеобразовательных учреждений психолого-педагогической поддержки, школ-интернатов, учреждений для детей-сирот и детей, оставшихся без попечения родителей (законных представителей) - один раз в год по итогам оценки эффективности деятельности руководителей в форме ежегодного регионального </w:t>
      </w:r>
      <w:proofErr w:type="spellStart"/>
      <w:r w:rsidRPr="00BC07EF">
        <w:rPr>
          <w:rFonts w:ascii="Times New Roman" w:hAnsi="Times New Roman" w:cs="Times New Roman"/>
          <w:sz w:val="24"/>
          <w:szCs w:val="24"/>
        </w:rPr>
        <w:t>рейтингования</w:t>
      </w:r>
      <w:proofErr w:type="spellEnd"/>
      <w:r w:rsidRPr="00BC07EF">
        <w:rPr>
          <w:rFonts w:ascii="Times New Roman" w:hAnsi="Times New Roman" w:cs="Times New Roman"/>
          <w:sz w:val="24"/>
          <w:szCs w:val="24"/>
        </w:rPr>
        <w:t>;</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(в ред. </w:t>
      </w:r>
      <w:hyperlink r:id="rId47" w:history="1">
        <w:r w:rsidRPr="00BC07EF">
          <w:rPr>
            <w:rFonts w:ascii="Times New Roman" w:hAnsi="Times New Roman" w:cs="Times New Roman"/>
            <w:color w:val="0000FF"/>
            <w:sz w:val="24"/>
            <w:szCs w:val="24"/>
          </w:rPr>
          <w:t>постановлений</w:t>
        </w:r>
      </w:hyperlink>
      <w:r w:rsidRPr="00BC07EF">
        <w:rPr>
          <w:rFonts w:ascii="Times New Roman" w:hAnsi="Times New Roman" w:cs="Times New Roman"/>
          <w:sz w:val="24"/>
          <w:szCs w:val="24"/>
        </w:rPr>
        <w:t xml:space="preserve"> администрации г. Кемерово от 16.09.2019 N 2431)</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руководителям учреждений, обслуживающих образовательные учреждения, один раз в год на основании результатов мониторинга показателей деятельности учреждений, утверждаемых приказом начальника управления образования по согласованию с представителем Кемеровской профсоюзной организации работников образования. Мониторинг проводится ежегодно среди всех обслуживаемых ими учреждений. МБУ "Комбинат питания", МКУ "Центр технического обслуживания муниципальных образовательных учреждений города Кемерово", МАУ "Школьное питание" - по итогам календарного года (январь - декабрь);</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(в ред. </w:t>
      </w:r>
      <w:hyperlink r:id="rId48"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16.09.2019 N 2431)</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руководителям учреждений дополнительного профессионального образования один раз в год по итогам календарного года: МБОУ ДПО "Научно-методического центра" - по итогам календарного года (январь - декабрь).</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2.1.4. Перечень показателей стимулирования, индикаторов к показателям стимулирования и максимальное количество баллов за достигнутый результат по каждому индикатору утверждается от имени администрации города Кемерово приказом </w:t>
      </w:r>
      <w:proofErr w:type="gramStart"/>
      <w:r w:rsidRPr="00BC07EF">
        <w:rPr>
          <w:rFonts w:ascii="Times New Roman" w:hAnsi="Times New Roman" w:cs="Times New Roman"/>
          <w:sz w:val="24"/>
          <w:szCs w:val="24"/>
        </w:rPr>
        <w:t>начальника управления образования администрации города Кемерово</w:t>
      </w:r>
      <w:proofErr w:type="gramEnd"/>
      <w:r w:rsidRPr="00BC07EF">
        <w:rPr>
          <w:rFonts w:ascii="Times New Roman" w:hAnsi="Times New Roman" w:cs="Times New Roman"/>
          <w:sz w:val="24"/>
          <w:szCs w:val="24"/>
        </w:rPr>
        <w:t>.</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2.1.5. Размер ежемесячной премии зависит от суммы средств, направляемой на стимулирование труда руководителя за установленные показатели стимулирования, и максимального количества набранных руководителем баллов.</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Каждый показатель стимулирования в разрезе направлений деятельности учреждения оценивается определенным количеством баллов.</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2.1.6. Стоимость (цена) одного балла при расчете размера ежемесячной премии определяется как частное от планового размера централизованного фонда учреждения, направляемого на стимулирование труда руководителя по итогам работы, и максимально установленного количества баллов.</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2.1.7. Для установления размера ежемесячной премии по итогам работы руководителями территориальных отделов управления образования представляются оценочные листы руководителей учреждений по показателям стимулирования и аналитическая информация.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Оценочные листы руководителей учреждений должны содержать информацию о:</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 достигнутых </w:t>
      </w:r>
      <w:proofErr w:type="gramStart"/>
      <w:r w:rsidRPr="00BC07EF">
        <w:rPr>
          <w:rFonts w:ascii="Times New Roman" w:hAnsi="Times New Roman" w:cs="Times New Roman"/>
          <w:sz w:val="24"/>
          <w:szCs w:val="24"/>
        </w:rPr>
        <w:t>значениях</w:t>
      </w:r>
      <w:proofErr w:type="gramEnd"/>
      <w:r w:rsidRPr="00BC07EF">
        <w:rPr>
          <w:rFonts w:ascii="Times New Roman" w:hAnsi="Times New Roman" w:cs="Times New Roman"/>
          <w:sz w:val="24"/>
          <w:szCs w:val="24"/>
        </w:rPr>
        <w:t xml:space="preserve"> индикаторов к показателям стимулирования труда руководителей;</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набранной сумме баллов;</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подписи и расшифровки подписей представителей муниципальной комиссии, осуществляющих оценку деятельности руководителя по показателям стимулирования, с указанием даты.</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lastRenderedPageBreak/>
        <w:t>Аналитическая информация по каждому руководителю должна содержать данные о:</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 </w:t>
      </w:r>
      <w:proofErr w:type="gramStart"/>
      <w:r w:rsidRPr="00BC07EF">
        <w:rPr>
          <w:rFonts w:ascii="Times New Roman" w:hAnsi="Times New Roman" w:cs="Times New Roman"/>
          <w:sz w:val="24"/>
          <w:szCs w:val="24"/>
        </w:rPr>
        <w:t>размере</w:t>
      </w:r>
      <w:proofErr w:type="gramEnd"/>
      <w:r w:rsidRPr="00BC07EF">
        <w:rPr>
          <w:rFonts w:ascii="Times New Roman" w:hAnsi="Times New Roman" w:cs="Times New Roman"/>
          <w:sz w:val="24"/>
          <w:szCs w:val="24"/>
        </w:rPr>
        <w:t xml:space="preserve"> стимулирующего фонда, причитающегося к распределению по итогам работы;</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стоимости одного балла;</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набранной каждым руководителем сумме баллов по показателям стимулирования;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 </w:t>
      </w:r>
      <w:proofErr w:type="gramStart"/>
      <w:r w:rsidRPr="00BC07EF">
        <w:rPr>
          <w:rFonts w:ascii="Times New Roman" w:hAnsi="Times New Roman" w:cs="Times New Roman"/>
          <w:sz w:val="24"/>
          <w:szCs w:val="24"/>
        </w:rPr>
        <w:t>размере</w:t>
      </w:r>
      <w:proofErr w:type="gramEnd"/>
      <w:r w:rsidRPr="00BC07EF">
        <w:rPr>
          <w:rFonts w:ascii="Times New Roman" w:hAnsi="Times New Roman" w:cs="Times New Roman"/>
          <w:sz w:val="24"/>
          <w:szCs w:val="24"/>
        </w:rPr>
        <w:t xml:space="preserve"> причитающейся премии каждому руководителю учреждения, с учетом набранного количества баллов и стоимости единицы балла.</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2.1.8. Комиссия рассматривает результаты оценок и размеры премии персонально по каждому руководителю учреждения.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2.1.9. Решение комиссии об установлении ежемесячной прем</w:t>
      </w:r>
      <w:proofErr w:type="gramStart"/>
      <w:r w:rsidRPr="00BC07EF">
        <w:rPr>
          <w:rFonts w:ascii="Times New Roman" w:hAnsi="Times New Roman" w:cs="Times New Roman"/>
          <w:sz w:val="24"/>
          <w:szCs w:val="24"/>
        </w:rPr>
        <w:t>ии и ее</w:t>
      </w:r>
      <w:proofErr w:type="gramEnd"/>
      <w:r w:rsidRPr="00BC07EF">
        <w:rPr>
          <w:rFonts w:ascii="Times New Roman" w:hAnsi="Times New Roman" w:cs="Times New Roman"/>
          <w:sz w:val="24"/>
          <w:szCs w:val="24"/>
        </w:rPr>
        <w:t xml:space="preserve"> размере принимается открытым голосованием, при условии присутствия не менее половины членов комиссии.</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2.1.10. Руководители учреждений имеют право присутствовать на заседании комиссии и давать необходимые пояснения.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2.1.11. Решение комиссии об установлении размера ежемесячной премии руководителям учреждений оформляется протоколом. На основании протокола управление образования администрации города издает проект приказа, который согласовывается с Кемеровской городской организацией Профсоюза работников народного образования и науки РФ и Советом по развитию муниципальной системы образования. Согласованный и утвержденный приказ является основанием для начисления выплаты.</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2.1.12. В случае привлечения руководителя к дисциплинарной ответственности, связанной с выполнением функциональных обязанностей, премия за месяц, в котором совершено правонарушение, не начисляется.</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(п. 2.1.12 в ред. </w:t>
      </w:r>
      <w:hyperlink r:id="rId49"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20.12.2017 N 3246)</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2.1.13. Вновь назначенным на должность руководителя учреждения, вышедшим из декретного отпуска, длительного периода нетрудоспособности ежемесячная премия устанавливается в размере 25% от должностного оклада.</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(п. 2.1.13 в ред. </w:t>
      </w:r>
      <w:hyperlink r:id="rId50"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16.09.2019 N 2431)</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Title"/>
        <w:jc w:val="center"/>
        <w:outlineLvl w:val="3"/>
        <w:rPr>
          <w:rFonts w:ascii="Times New Roman" w:hAnsi="Times New Roman" w:cs="Times New Roman"/>
          <w:sz w:val="24"/>
          <w:szCs w:val="24"/>
        </w:rPr>
      </w:pPr>
      <w:r w:rsidRPr="00BC07EF">
        <w:rPr>
          <w:rFonts w:ascii="Times New Roman" w:hAnsi="Times New Roman" w:cs="Times New Roman"/>
          <w:sz w:val="24"/>
          <w:szCs w:val="24"/>
        </w:rPr>
        <w:t>2.2. Выплаты за интенсивность и высокие результаты работы</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Normal"/>
        <w:ind w:firstLine="540"/>
        <w:jc w:val="both"/>
        <w:rPr>
          <w:rFonts w:ascii="Times New Roman" w:hAnsi="Times New Roman" w:cs="Times New Roman"/>
          <w:sz w:val="24"/>
          <w:szCs w:val="24"/>
        </w:rPr>
      </w:pPr>
      <w:r w:rsidRPr="00BC07EF">
        <w:rPr>
          <w:rFonts w:ascii="Times New Roman" w:hAnsi="Times New Roman" w:cs="Times New Roman"/>
          <w:sz w:val="24"/>
          <w:szCs w:val="24"/>
        </w:rPr>
        <w:t>2.2.1. Доля централизованного фонда учреждения, направляемого на установление руководителям стимулирующей выплаты за интенсивность и высокие результаты работы в виде премиальной надбавки (далее - надбавка за интенсивность работы), составляет 20%.</w:t>
      </w:r>
    </w:p>
    <w:p w:rsidR="00BC07EF" w:rsidRPr="00BC07EF" w:rsidRDefault="00BC07EF" w:rsidP="00774622">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 xml:space="preserve">2.2.2. Надбавка за интенсивность работы устанавливается руководителям образовательных учреждений </w:t>
      </w:r>
      <w:proofErr w:type="gramStart"/>
      <w:r w:rsidRPr="00BC07EF">
        <w:rPr>
          <w:rFonts w:ascii="Times New Roman" w:hAnsi="Times New Roman" w:cs="Times New Roman"/>
          <w:sz w:val="24"/>
          <w:szCs w:val="24"/>
        </w:rPr>
        <w:t>за</w:t>
      </w:r>
      <w:proofErr w:type="gramEnd"/>
      <w:r w:rsidRPr="00BC07E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p>
        </w:tc>
        <w:tc>
          <w:tcPr>
            <w:tcW w:w="1417" w:type="dxa"/>
          </w:tcPr>
          <w:p w:rsidR="00BC07EF" w:rsidRPr="00BC07EF" w:rsidRDefault="00BC07EF" w:rsidP="00774622">
            <w:pPr>
              <w:pStyle w:val="ConsPlusNormal"/>
              <w:ind w:firstLine="0"/>
              <w:jc w:val="center"/>
              <w:rPr>
                <w:rFonts w:ascii="Times New Roman" w:hAnsi="Times New Roman" w:cs="Times New Roman"/>
                <w:sz w:val="24"/>
                <w:szCs w:val="24"/>
              </w:rPr>
            </w:pPr>
            <w:r w:rsidRPr="00BC07EF">
              <w:rPr>
                <w:rFonts w:ascii="Times New Roman" w:hAnsi="Times New Roman" w:cs="Times New Roman"/>
                <w:sz w:val="24"/>
                <w:szCs w:val="24"/>
              </w:rPr>
              <w:t>Сумма, руб.</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xml:space="preserve">- организацию доставки </w:t>
            </w:r>
            <w:proofErr w:type="gramStart"/>
            <w:r w:rsidRPr="00BC07EF">
              <w:rPr>
                <w:rFonts w:ascii="Times New Roman" w:hAnsi="Times New Roman" w:cs="Times New Roman"/>
                <w:sz w:val="24"/>
                <w:szCs w:val="24"/>
              </w:rPr>
              <w:t>обучающихся</w:t>
            </w:r>
            <w:proofErr w:type="gramEnd"/>
            <w:r w:rsidRPr="00BC07EF">
              <w:rPr>
                <w:rFonts w:ascii="Times New Roman" w:hAnsi="Times New Roman" w:cs="Times New Roman"/>
                <w:sz w:val="24"/>
                <w:szCs w:val="24"/>
              </w:rPr>
              <w:t xml:space="preserve"> к месту обучения</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400</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организацию работы пунктов проведения ГИА выпускников 9-х, 11-х (12-х) классов</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900</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xml:space="preserve">- организацию деятельности структурного подразделения, реализующего программу дошкольного образования в общеобразовательном учреждении, состоящего </w:t>
            </w:r>
            <w:proofErr w:type="gramStart"/>
            <w:r w:rsidRPr="00BC07EF">
              <w:rPr>
                <w:rFonts w:ascii="Times New Roman" w:hAnsi="Times New Roman" w:cs="Times New Roman"/>
                <w:sz w:val="24"/>
                <w:szCs w:val="24"/>
              </w:rPr>
              <w:t>из</w:t>
            </w:r>
            <w:proofErr w:type="gramEnd"/>
            <w:r w:rsidRPr="00BC07EF">
              <w:rPr>
                <w:rFonts w:ascii="Times New Roman" w:hAnsi="Times New Roman" w:cs="Times New Roman"/>
                <w:sz w:val="24"/>
                <w:szCs w:val="24"/>
              </w:rPr>
              <w:t>:</w:t>
            </w:r>
          </w:p>
        </w:tc>
        <w:tc>
          <w:tcPr>
            <w:tcW w:w="1417" w:type="dxa"/>
          </w:tcPr>
          <w:p w:rsidR="00BC07EF" w:rsidRPr="00BC07EF" w:rsidRDefault="00BC07EF" w:rsidP="00270C26">
            <w:pPr>
              <w:pStyle w:val="ConsPlusNormal"/>
              <w:rPr>
                <w:rFonts w:ascii="Times New Roman" w:hAnsi="Times New Roman" w:cs="Times New Roman"/>
                <w:sz w:val="24"/>
                <w:szCs w:val="24"/>
              </w:rPr>
            </w:pP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lastRenderedPageBreak/>
              <w:t>количества дошкольных групп до 3</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450</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количества групп 4 и более</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1000</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руководство районными, городскими методическими объединениями, членство в городских координационных Советах</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500</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организацию образовательной (воспитательной) деятельности учреждениями образования, расположенными в зданиях по нескольким адресам</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900</w:t>
            </w:r>
          </w:p>
        </w:tc>
      </w:tr>
      <w:tr w:rsidR="00BC07EF" w:rsidRPr="00BC07EF" w:rsidTr="00270C26">
        <w:tc>
          <w:tcPr>
            <w:tcW w:w="7654" w:type="dxa"/>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функционирование на базе учреждений городских опорно-методических площадок</w:t>
            </w:r>
          </w:p>
        </w:tc>
        <w:tc>
          <w:tcPr>
            <w:tcW w:w="1417" w:type="dxa"/>
          </w:tcPr>
          <w:p w:rsidR="00BC07EF" w:rsidRPr="00BC07EF" w:rsidRDefault="00BC07EF" w:rsidP="00774622">
            <w:pPr>
              <w:pStyle w:val="ConsPlusNormal"/>
              <w:rPr>
                <w:rFonts w:ascii="Times New Roman" w:hAnsi="Times New Roman" w:cs="Times New Roman"/>
                <w:sz w:val="24"/>
                <w:szCs w:val="24"/>
              </w:rPr>
            </w:pPr>
            <w:r w:rsidRPr="00BC07EF">
              <w:rPr>
                <w:rFonts w:ascii="Times New Roman" w:hAnsi="Times New Roman" w:cs="Times New Roman"/>
                <w:sz w:val="24"/>
                <w:szCs w:val="24"/>
              </w:rPr>
              <w:t>600</w:t>
            </w:r>
          </w:p>
        </w:tc>
      </w:tr>
    </w:tbl>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(п. 2.2.2 в ред. </w:t>
      </w:r>
      <w:hyperlink r:id="rId51"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31.08.2020 N 2407)</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2.2.3. Надбавка за интенсивность устанавливается приказом начальника управления образования по согласованию с Кемеровской городской организацией Профсоюза работников народного образования и науки РФ.</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Основанием для установления надбавки является ходатайство от заведующих территориальными отделами управления образования, заведующих отделами общего и дополнительного образования, дошкольного образования, охраны прав детства управления образования, с предоставлением информации, подтверждающей выполнение руководителями выше перечисленных работ (мероприятий), не учитываемых при установлении объемных показателей для определения группы оплаты труда руководителей.</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2.2.4. Надбавка за интенсивность работы устанавливается один раз в год (сентябрь), сроком на учебный год.</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2.2.5. Надбавка за интенсивность работы устанавливается в пределах средств фонда учреждения, предназначенного на данную выплату.</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2.2.6. Право на установление надбавки за интенсивность распространяется и на руководителей, вновь назначаемых на должность.</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Title"/>
        <w:jc w:val="center"/>
        <w:outlineLvl w:val="3"/>
        <w:rPr>
          <w:rFonts w:ascii="Times New Roman" w:hAnsi="Times New Roman" w:cs="Times New Roman"/>
          <w:sz w:val="24"/>
          <w:szCs w:val="24"/>
        </w:rPr>
      </w:pPr>
      <w:r w:rsidRPr="00BC07EF">
        <w:rPr>
          <w:rFonts w:ascii="Times New Roman" w:hAnsi="Times New Roman" w:cs="Times New Roman"/>
          <w:sz w:val="24"/>
          <w:szCs w:val="24"/>
        </w:rPr>
        <w:t>2.3. Иные поощрительные и разовые выплаты</w:t>
      </w:r>
    </w:p>
    <w:p w:rsidR="00BC07EF" w:rsidRPr="00BC07EF" w:rsidRDefault="00BC07EF" w:rsidP="00BC07EF">
      <w:pPr>
        <w:pStyle w:val="ConsPlusNormal"/>
        <w:jc w:val="both"/>
        <w:rPr>
          <w:rFonts w:ascii="Times New Roman" w:hAnsi="Times New Roman" w:cs="Times New Roman"/>
          <w:sz w:val="24"/>
          <w:szCs w:val="24"/>
        </w:rPr>
      </w:pPr>
    </w:p>
    <w:p w:rsidR="00BC07EF" w:rsidRPr="00BC07EF" w:rsidRDefault="00BC07EF" w:rsidP="00BC07EF">
      <w:pPr>
        <w:pStyle w:val="ConsPlusNormal"/>
        <w:ind w:firstLine="540"/>
        <w:jc w:val="both"/>
        <w:rPr>
          <w:rFonts w:ascii="Times New Roman" w:hAnsi="Times New Roman" w:cs="Times New Roman"/>
          <w:sz w:val="24"/>
          <w:szCs w:val="24"/>
        </w:rPr>
      </w:pPr>
      <w:r w:rsidRPr="00BC07EF">
        <w:rPr>
          <w:rFonts w:ascii="Times New Roman" w:hAnsi="Times New Roman" w:cs="Times New Roman"/>
          <w:sz w:val="24"/>
          <w:szCs w:val="24"/>
        </w:rPr>
        <w:t>2.3.1. Иные поощрительные и разовые выплаты осуществляются за счет установленной на эти цели доли стимулирующего фонда учреждения.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2.3.2. Иные поощрительные выплаты устанавливаются руководителю учреждения в виде единовременных премий к знаменательным, праздничным датам, материальной помощи.</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2.3.3. Перечень разовых премий, материальной помощи:</w:t>
      </w:r>
    </w:p>
    <w:p w:rsidR="00BC07EF" w:rsidRPr="00BC07EF" w:rsidRDefault="00BC07EF" w:rsidP="00BC07E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BC07EF" w:rsidRPr="00BC07EF" w:rsidTr="00270C26">
        <w:tc>
          <w:tcPr>
            <w:tcW w:w="7654" w:type="dxa"/>
            <w:tcBorders>
              <w:top w:val="single" w:sz="4" w:space="0" w:color="auto"/>
              <w:bottom w:val="single" w:sz="4" w:space="0" w:color="auto"/>
            </w:tcBorders>
          </w:tcPr>
          <w:p w:rsidR="00BC07EF" w:rsidRPr="00BC07EF" w:rsidRDefault="00BC07EF" w:rsidP="00270C26">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Наименование выплат</w:t>
            </w:r>
          </w:p>
        </w:tc>
        <w:tc>
          <w:tcPr>
            <w:tcW w:w="1417" w:type="dxa"/>
            <w:tcBorders>
              <w:top w:val="single" w:sz="4" w:space="0" w:color="auto"/>
              <w:bottom w:val="single" w:sz="4" w:space="0" w:color="auto"/>
            </w:tcBorders>
          </w:tcPr>
          <w:p w:rsidR="00BC07EF" w:rsidRPr="00BC07EF" w:rsidRDefault="00BC07EF" w:rsidP="00774622">
            <w:pPr>
              <w:pStyle w:val="ConsPlusNormal"/>
              <w:ind w:firstLine="0"/>
              <w:jc w:val="center"/>
              <w:rPr>
                <w:rFonts w:ascii="Times New Roman" w:hAnsi="Times New Roman" w:cs="Times New Roman"/>
                <w:sz w:val="24"/>
                <w:szCs w:val="24"/>
              </w:rPr>
            </w:pPr>
            <w:r w:rsidRPr="00BC07EF">
              <w:rPr>
                <w:rFonts w:ascii="Times New Roman" w:hAnsi="Times New Roman" w:cs="Times New Roman"/>
                <w:sz w:val="24"/>
                <w:szCs w:val="24"/>
              </w:rPr>
              <w:t>Размер, руб.</w:t>
            </w:r>
          </w:p>
        </w:tc>
      </w:tr>
      <w:tr w:rsidR="00BC07EF" w:rsidRPr="00BC07EF" w:rsidTr="00270C26">
        <w:tc>
          <w:tcPr>
            <w:tcW w:w="7654" w:type="dxa"/>
            <w:tcBorders>
              <w:top w:val="single" w:sz="4" w:space="0" w:color="auto"/>
              <w:bottom w:val="single" w:sz="4" w:space="0" w:color="auto"/>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xml:space="preserve">1. Премии к профессиональным праздникам, знаменательным, праздничным датам: </w:t>
            </w:r>
            <w:proofErr w:type="gramStart"/>
            <w:r w:rsidRPr="00BC07EF">
              <w:rPr>
                <w:rFonts w:ascii="Times New Roman" w:hAnsi="Times New Roman" w:cs="Times New Roman"/>
                <w:sz w:val="24"/>
                <w:szCs w:val="24"/>
              </w:rPr>
              <w:t>День защитника Отечества, Международный женский день 8 Марта; юбилейная дата учреждения (50 лет, 75 лет, 100 лет), юбилейная дата руководителя (50 лет, 55 лет, 60 лет, 65 лет, 70 лет)</w:t>
            </w:r>
            <w:proofErr w:type="gramEnd"/>
          </w:p>
        </w:tc>
        <w:tc>
          <w:tcPr>
            <w:tcW w:w="1417" w:type="dxa"/>
            <w:tcBorders>
              <w:top w:val="single" w:sz="4" w:space="0" w:color="auto"/>
              <w:bottom w:val="single" w:sz="4" w:space="0" w:color="auto"/>
            </w:tcBorders>
          </w:tcPr>
          <w:p w:rsidR="00BC07EF" w:rsidRPr="00BC07EF" w:rsidRDefault="00BC07EF" w:rsidP="00774622">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3000</w:t>
            </w:r>
          </w:p>
        </w:tc>
      </w:tr>
      <w:tr w:rsidR="00BC07EF" w:rsidRPr="00BC07EF" w:rsidTr="00270C26">
        <w:tblPrEx>
          <w:tblBorders>
            <w:insideH w:val="none" w:sz="0" w:space="0" w:color="auto"/>
          </w:tblBorders>
        </w:tblPrEx>
        <w:tc>
          <w:tcPr>
            <w:tcW w:w="7654" w:type="dxa"/>
            <w:tcBorders>
              <w:top w:val="single" w:sz="4" w:space="0" w:color="auto"/>
              <w:bottom w:val="nil"/>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2. Премии за организацию и проведение городских и областных мероприятий, реализацию городских акций и проектов на высоком уровне:</w:t>
            </w:r>
          </w:p>
        </w:tc>
        <w:tc>
          <w:tcPr>
            <w:tcW w:w="1417" w:type="dxa"/>
            <w:tcBorders>
              <w:top w:val="single" w:sz="4" w:space="0" w:color="auto"/>
              <w:bottom w:val="nil"/>
            </w:tcBorders>
          </w:tcPr>
          <w:p w:rsidR="00BC07EF" w:rsidRPr="00BC07EF" w:rsidRDefault="00BC07EF" w:rsidP="00774622">
            <w:pPr>
              <w:pStyle w:val="ConsPlusNormal"/>
              <w:jc w:val="center"/>
              <w:rPr>
                <w:rFonts w:ascii="Times New Roman" w:hAnsi="Times New Roman" w:cs="Times New Roman"/>
                <w:sz w:val="24"/>
                <w:szCs w:val="24"/>
              </w:rPr>
            </w:pPr>
          </w:p>
        </w:tc>
      </w:tr>
      <w:tr w:rsidR="00BC07EF" w:rsidRPr="00BC07EF" w:rsidTr="00270C26">
        <w:tblPrEx>
          <w:tblBorders>
            <w:insideH w:val="none" w:sz="0" w:space="0" w:color="auto"/>
          </w:tblBorders>
        </w:tblPrEx>
        <w:tc>
          <w:tcPr>
            <w:tcW w:w="7654" w:type="dxa"/>
            <w:tcBorders>
              <w:top w:val="nil"/>
              <w:bottom w:val="nil"/>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lastRenderedPageBreak/>
              <w:t>- с численностью до 500 человек</w:t>
            </w:r>
          </w:p>
        </w:tc>
        <w:tc>
          <w:tcPr>
            <w:tcW w:w="1417" w:type="dxa"/>
            <w:tcBorders>
              <w:top w:val="nil"/>
              <w:bottom w:val="nil"/>
            </w:tcBorders>
          </w:tcPr>
          <w:p w:rsidR="00BC07EF" w:rsidRPr="00BC07EF" w:rsidRDefault="00BC07EF" w:rsidP="00774622">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3000</w:t>
            </w:r>
          </w:p>
        </w:tc>
      </w:tr>
      <w:tr w:rsidR="00BC07EF" w:rsidRPr="00BC07EF" w:rsidTr="00270C26">
        <w:tblPrEx>
          <w:tblBorders>
            <w:insideH w:val="none" w:sz="0" w:space="0" w:color="auto"/>
          </w:tblBorders>
        </w:tblPrEx>
        <w:tc>
          <w:tcPr>
            <w:tcW w:w="7654" w:type="dxa"/>
            <w:tcBorders>
              <w:top w:val="nil"/>
              <w:bottom w:val="nil"/>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от 501 до 1000 человек</w:t>
            </w:r>
          </w:p>
        </w:tc>
        <w:tc>
          <w:tcPr>
            <w:tcW w:w="1417" w:type="dxa"/>
            <w:tcBorders>
              <w:top w:val="nil"/>
              <w:bottom w:val="nil"/>
            </w:tcBorders>
          </w:tcPr>
          <w:p w:rsidR="00BC07EF" w:rsidRPr="00BC07EF" w:rsidRDefault="00BC07EF" w:rsidP="00774622">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4000</w:t>
            </w:r>
          </w:p>
        </w:tc>
      </w:tr>
      <w:tr w:rsidR="00BC07EF" w:rsidRPr="00BC07EF" w:rsidTr="00270C26">
        <w:tblPrEx>
          <w:tblBorders>
            <w:insideH w:val="none" w:sz="0" w:space="0" w:color="auto"/>
          </w:tblBorders>
        </w:tblPrEx>
        <w:tc>
          <w:tcPr>
            <w:tcW w:w="7654" w:type="dxa"/>
            <w:tcBorders>
              <w:top w:val="nil"/>
              <w:bottom w:val="single" w:sz="4" w:space="0" w:color="auto"/>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свыше 1001 человека</w:t>
            </w:r>
          </w:p>
        </w:tc>
        <w:tc>
          <w:tcPr>
            <w:tcW w:w="1417" w:type="dxa"/>
            <w:tcBorders>
              <w:top w:val="nil"/>
              <w:bottom w:val="single" w:sz="4" w:space="0" w:color="auto"/>
            </w:tcBorders>
          </w:tcPr>
          <w:p w:rsidR="00BC07EF" w:rsidRPr="00BC07EF" w:rsidRDefault="00BC07EF" w:rsidP="00774622">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5000</w:t>
            </w:r>
          </w:p>
        </w:tc>
      </w:tr>
      <w:tr w:rsidR="00BC07EF" w:rsidRPr="00BC07EF" w:rsidTr="00270C26">
        <w:tblPrEx>
          <w:tblBorders>
            <w:insideH w:val="none" w:sz="0" w:space="0" w:color="auto"/>
          </w:tblBorders>
        </w:tblPrEx>
        <w:tc>
          <w:tcPr>
            <w:tcW w:w="7654" w:type="dxa"/>
            <w:tcBorders>
              <w:top w:val="single" w:sz="4" w:space="0" w:color="auto"/>
              <w:bottom w:val="nil"/>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3. Материальная помощь</w:t>
            </w:r>
          </w:p>
        </w:tc>
        <w:tc>
          <w:tcPr>
            <w:tcW w:w="1417" w:type="dxa"/>
            <w:tcBorders>
              <w:top w:val="single" w:sz="4" w:space="0" w:color="auto"/>
              <w:bottom w:val="nil"/>
            </w:tcBorders>
          </w:tcPr>
          <w:p w:rsidR="00BC07EF" w:rsidRPr="00BC07EF" w:rsidRDefault="00BC07EF" w:rsidP="00774622">
            <w:pPr>
              <w:pStyle w:val="ConsPlusNormal"/>
              <w:jc w:val="center"/>
              <w:rPr>
                <w:rFonts w:ascii="Times New Roman" w:hAnsi="Times New Roman" w:cs="Times New Roman"/>
                <w:sz w:val="24"/>
                <w:szCs w:val="24"/>
              </w:rPr>
            </w:pPr>
          </w:p>
        </w:tc>
      </w:tr>
      <w:tr w:rsidR="00BC07EF" w:rsidRPr="00BC07EF" w:rsidTr="00270C26">
        <w:tblPrEx>
          <w:tblBorders>
            <w:insideH w:val="none" w:sz="0" w:space="0" w:color="auto"/>
          </w:tblBorders>
        </w:tblPrEx>
        <w:tc>
          <w:tcPr>
            <w:tcW w:w="7654" w:type="dxa"/>
            <w:tcBorders>
              <w:top w:val="nil"/>
              <w:bottom w:val="nil"/>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на лечение;</w:t>
            </w:r>
          </w:p>
        </w:tc>
        <w:tc>
          <w:tcPr>
            <w:tcW w:w="1417" w:type="dxa"/>
            <w:tcBorders>
              <w:top w:val="nil"/>
              <w:bottom w:val="nil"/>
            </w:tcBorders>
          </w:tcPr>
          <w:p w:rsidR="00BC07EF" w:rsidRPr="00BC07EF" w:rsidRDefault="00BC07EF" w:rsidP="00774622">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5000</w:t>
            </w:r>
          </w:p>
        </w:tc>
      </w:tr>
      <w:tr w:rsidR="00BC07EF" w:rsidRPr="00BC07EF" w:rsidTr="00270C26">
        <w:tblPrEx>
          <w:tblBorders>
            <w:insideH w:val="none" w:sz="0" w:space="0" w:color="auto"/>
          </w:tblBorders>
        </w:tblPrEx>
        <w:tc>
          <w:tcPr>
            <w:tcW w:w="7654" w:type="dxa"/>
            <w:tcBorders>
              <w:top w:val="nil"/>
              <w:bottom w:val="single" w:sz="4" w:space="0" w:color="auto"/>
            </w:tcBorders>
          </w:tcPr>
          <w:p w:rsidR="00BC07EF" w:rsidRPr="00BC07EF" w:rsidRDefault="00BC07EF" w:rsidP="00270C26">
            <w:pPr>
              <w:pStyle w:val="ConsPlusNormal"/>
              <w:rPr>
                <w:rFonts w:ascii="Times New Roman" w:hAnsi="Times New Roman" w:cs="Times New Roman"/>
                <w:sz w:val="24"/>
                <w:szCs w:val="24"/>
              </w:rPr>
            </w:pPr>
            <w:r w:rsidRPr="00BC07EF">
              <w:rPr>
                <w:rFonts w:ascii="Times New Roman" w:hAnsi="Times New Roman" w:cs="Times New Roman"/>
                <w:sz w:val="24"/>
                <w:szCs w:val="24"/>
              </w:rPr>
              <w:t>- в связи с пожаром, кражами, затоплением или другими природными аномалиями; в связи со смертью близких родственников</w:t>
            </w:r>
          </w:p>
        </w:tc>
        <w:tc>
          <w:tcPr>
            <w:tcW w:w="1417" w:type="dxa"/>
            <w:tcBorders>
              <w:top w:val="nil"/>
              <w:bottom w:val="single" w:sz="4" w:space="0" w:color="auto"/>
            </w:tcBorders>
          </w:tcPr>
          <w:p w:rsidR="00BC07EF" w:rsidRPr="00BC07EF" w:rsidRDefault="00BC07EF" w:rsidP="00774622">
            <w:pPr>
              <w:pStyle w:val="ConsPlusNormal"/>
              <w:jc w:val="center"/>
              <w:rPr>
                <w:rFonts w:ascii="Times New Roman" w:hAnsi="Times New Roman" w:cs="Times New Roman"/>
                <w:sz w:val="24"/>
                <w:szCs w:val="24"/>
              </w:rPr>
            </w:pPr>
            <w:r w:rsidRPr="00BC07EF">
              <w:rPr>
                <w:rFonts w:ascii="Times New Roman" w:hAnsi="Times New Roman" w:cs="Times New Roman"/>
                <w:sz w:val="24"/>
                <w:szCs w:val="24"/>
              </w:rPr>
              <w:t>5000</w:t>
            </w:r>
          </w:p>
        </w:tc>
      </w:tr>
    </w:tbl>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(п. 2.3.3 в ред. </w:t>
      </w:r>
      <w:hyperlink r:id="rId52"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01.12.2020 N 3473)</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2.3.4. Конкретный размер выплат руководителю учреждения зависит от планового размера доли централизованного фонда данного учреждения, предназначенного на эти цели.</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2.3.5. Выплата материальной помощи осуществляется на основании письменного заявления руководителя учреждения.</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2.3.6. Выплаты премий за организацию и проведение на высоком уровне городских и областных мероприятий, реализацию городских акций и проектов производятся по представлению заместителей начальника управления образования, курирующих данные вопросы.</w:t>
      </w:r>
    </w:p>
    <w:p w:rsidR="00BC07EF" w:rsidRPr="00BC07EF" w:rsidRDefault="00BC07EF" w:rsidP="00BC07EF">
      <w:pPr>
        <w:pStyle w:val="ConsPlusNormal"/>
        <w:jc w:val="both"/>
        <w:rPr>
          <w:rFonts w:ascii="Times New Roman" w:hAnsi="Times New Roman" w:cs="Times New Roman"/>
          <w:sz w:val="24"/>
          <w:szCs w:val="24"/>
        </w:rPr>
      </w:pPr>
      <w:r w:rsidRPr="00BC07EF">
        <w:rPr>
          <w:rFonts w:ascii="Times New Roman" w:hAnsi="Times New Roman" w:cs="Times New Roman"/>
          <w:sz w:val="24"/>
          <w:szCs w:val="24"/>
        </w:rPr>
        <w:t xml:space="preserve">(п. 2.3.6 в ред. </w:t>
      </w:r>
      <w:hyperlink r:id="rId53" w:history="1">
        <w:r w:rsidRPr="00BC07EF">
          <w:rPr>
            <w:rFonts w:ascii="Times New Roman" w:hAnsi="Times New Roman" w:cs="Times New Roman"/>
            <w:color w:val="0000FF"/>
            <w:sz w:val="24"/>
            <w:szCs w:val="24"/>
          </w:rPr>
          <w:t>постановления</w:t>
        </w:r>
      </w:hyperlink>
      <w:r w:rsidRPr="00BC07EF">
        <w:rPr>
          <w:rFonts w:ascii="Times New Roman" w:hAnsi="Times New Roman" w:cs="Times New Roman"/>
          <w:sz w:val="24"/>
          <w:szCs w:val="24"/>
        </w:rPr>
        <w:t xml:space="preserve"> администрации г. Кемерово от 01.12.2020 N 3473)</w:t>
      </w:r>
    </w:p>
    <w:p w:rsidR="00BC07EF" w:rsidRPr="00BC07EF" w:rsidRDefault="00BC07EF" w:rsidP="00BC07EF">
      <w:pPr>
        <w:pStyle w:val="ConsPlusNormal"/>
        <w:spacing w:before="220"/>
        <w:ind w:firstLine="540"/>
        <w:jc w:val="both"/>
        <w:rPr>
          <w:rFonts w:ascii="Times New Roman" w:hAnsi="Times New Roman" w:cs="Times New Roman"/>
          <w:sz w:val="24"/>
          <w:szCs w:val="24"/>
        </w:rPr>
      </w:pPr>
      <w:r w:rsidRPr="00BC07EF">
        <w:rPr>
          <w:rFonts w:ascii="Times New Roman" w:hAnsi="Times New Roman" w:cs="Times New Roman"/>
          <w:sz w:val="24"/>
          <w:szCs w:val="24"/>
        </w:rPr>
        <w:t>2.3.7. Выплата премий, материальной помощи оформляется приказом начальника управления образования.</w:t>
      </w:r>
    </w:p>
    <w:p w:rsidR="00BC07EF" w:rsidRPr="00BC07EF" w:rsidRDefault="00BC07EF" w:rsidP="00BC07EF">
      <w:pPr>
        <w:pStyle w:val="ConsPlusNormal"/>
        <w:ind w:firstLine="540"/>
        <w:jc w:val="both"/>
        <w:rPr>
          <w:rFonts w:ascii="Times New Roman" w:hAnsi="Times New Roman" w:cs="Times New Roman"/>
          <w:sz w:val="24"/>
          <w:szCs w:val="24"/>
        </w:rPr>
      </w:pPr>
    </w:p>
    <w:p w:rsidR="00BC07EF" w:rsidRPr="00BC07EF" w:rsidRDefault="00BC07EF" w:rsidP="00540C69">
      <w:pPr>
        <w:pStyle w:val="ConsPlusNormal"/>
        <w:ind w:firstLine="540"/>
        <w:jc w:val="both"/>
        <w:rPr>
          <w:rFonts w:ascii="Times New Roman" w:hAnsi="Times New Roman" w:cs="Times New Roman"/>
          <w:sz w:val="24"/>
          <w:szCs w:val="24"/>
        </w:rPr>
      </w:pPr>
    </w:p>
    <w:p w:rsidR="00565EA8" w:rsidRPr="007C0A18" w:rsidRDefault="007C0A18" w:rsidP="00540C6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0A18">
        <w:rPr>
          <w:rFonts w:ascii="Times New Roman" w:hAnsi="Times New Roman" w:cs="Times New Roman"/>
          <w:b/>
          <w:sz w:val="24"/>
          <w:szCs w:val="24"/>
        </w:rPr>
        <w:t>Приложение № 12</w:t>
      </w:r>
    </w:p>
    <w:p w:rsidR="00565EA8" w:rsidRPr="00BC07EF" w:rsidRDefault="00565EA8" w:rsidP="00565EA8">
      <w:pPr>
        <w:pStyle w:val="ConsPlusNormal"/>
        <w:ind w:firstLine="540"/>
        <w:jc w:val="both"/>
        <w:rPr>
          <w:rFonts w:ascii="Times New Roman" w:hAnsi="Times New Roman" w:cs="Times New Roman"/>
          <w:sz w:val="24"/>
          <w:szCs w:val="24"/>
        </w:rPr>
      </w:pPr>
    </w:p>
    <w:p w:rsidR="007C0A18" w:rsidRDefault="007C0A18" w:rsidP="007C0A18">
      <w:pPr>
        <w:pStyle w:val="ConsPlusTitle"/>
        <w:jc w:val="center"/>
      </w:pPr>
      <w:r>
        <w:t>ОКЛАДЫ</w:t>
      </w:r>
    </w:p>
    <w:p w:rsidR="007C0A18" w:rsidRDefault="007C0A18" w:rsidP="007C0A18">
      <w:pPr>
        <w:pStyle w:val="ConsPlusTitle"/>
        <w:jc w:val="center"/>
      </w:pPr>
      <w:r>
        <w:t>РУКОВОДИТЕЛЕЙ УЧРЕЖДЕНИЙ, ПОДВЕДОМСТВЕННЫХ УПРАВЛЕНИЮ</w:t>
      </w:r>
    </w:p>
    <w:p w:rsidR="007C0A18" w:rsidRDefault="007C0A18" w:rsidP="007C0A18">
      <w:pPr>
        <w:pStyle w:val="ConsPlusTitle"/>
        <w:jc w:val="center"/>
      </w:pPr>
      <w:r>
        <w:t>ОБРАЗОВАНИЯ АДМИНИСТРАЦИИ ГОРОДА КЕМЕРОВО</w:t>
      </w:r>
    </w:p>
    <w:p w:rsidR="007C0A18" w:rsidRDefault="007C0A18" w:rsidP="007C0A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247"/>
        <w:gridCol w:w="1134"/>
        <w:gridCol w:w="1134"/>
        <w:gridCol w:w="1191"/>
        <w:gridCol w:w="1134"/>
      </w:tblGrid>
      <w:tr w:rsidR="007C0A18" w:rsidTr="007C0A18">
        <w:trPr>
          <w:trHeight w:val="764"/>
        </w:trPr>
        <w:tc>
          <w:tcPr>
            <w:tcW w:w="3231" w:type="dxa"/>
            <w:vAlign w:val="center"/>
          </w:tcPr>
          <w:p w:rsidR="007C0A18" w:rsidRDefault="007C0A18" w:rsidP="007C0A18">
            <w:pPr>
              <w:pStyle w:val="ConsPlusNormal"/>
            </w:pPr>
            <w:r>
              <w:t>Наименование должности руководителя</w:t>
            </w:r>
          </w:p>
        </w:tc>
        <w:tc>
          <w:tcPr>
            <w:tcW w:w="1247" w:type="dxa"/>
            <w:vAlign w:val="center"/>
          </w:tcPr>
          <w:p w:rsidR="007C0A18" w:rsidRDefault="007C0A18" w:rsidP="007C0A18">
            <w:pPr>
              <w:pStyle w:val="ConsPlusNormal"/>
              <w:ind w:firstLine="30"/>
              <w:jc w:val="center"/>
            </w:pPr>
            <w:r>
              <w:t>Размер базового оклада, рублей</w:t>
            </w:r>
          </w:p>
        </w:tc>
        <w:tc>
          <w:tcPr>
            <w:tcW w:w="4593" w:type="dxa"/>
            <w:gridSpan w:val="4"/>
            <w:vAlign w:val="center"/>
          </w:tcPr>
          <w:p w:rsidR="007C0A18" w:rsidRDefault="007C0A18" w:rsidP="00270C26">
            <w:pPr>
              <w:pStyle w:val="ConsPlusNormal"/>
              <w:jc w:val="center"/>
            </w:pPr>
            <w:r>
              <w:t>Оклад с учетом коэффициента по группе оплаты труда, рублей</w:t>
            </w:r>
          </w:p>
        </w:tc>
      </w:tr>
      <w:tr w:rsidR="007C0A18" w:rsidTr="00270C26">
        <w:tc>
          <w:tcPr>
            <w:tcW w:w="3231" w:type="dxa"/>
          </w:tcPr>
          <w:p w:rsidR="007C0A18" w:rsidRDefault="007C0A18" w:rsidP="00270C26">
            <w:pPr>
              <w:pStyle w:val="ConsPlusNormal"/>
              <w:jc w:val="center"/>
            </w:pPr>
            <w:r>
              <w:t>1</w:t>
            </w:r>
          </w:p>
        </w:tc>
        <w:tc>
          <w:tcPr>
            <w:tcW w:w="1247" w:type="dxa"/>
          </w:tcPr>
          <w:p w:rsidR="007C0A18" w:rsidRDefault="007C0A18" w:rsidP="00270C26">
            <w:pPr>
              <w:pStyle w:val="ConsPlusNormal"/>
              <w:jc w:val="center"/>
            </w:pPr>
            <w:r>
              <w:t>2</w:t>
            </w:r>
          </w:p>
        </w:tc>
        <w:tc>
          <w:tcPr>
            <w:tcW w:w="1134" w:type="dxa"/>
          </w:tcPr>
          <w:p w:rsidR="007C0A18" w:rsidRDefault="007C0A18" w:rsidP="00270C26">
            <w:pPr>
              <w:pStyle w:val="ConsPlusNormal"/>
              <w:jc w:val="center"/>
            </w:pPr>
            <w:r>
              <w:t>3</w:t>
            </w:r>
          </w:p>
        </w:tc>
        <w:tc>
          <w:tcPr>
            <w:tcW w:w="1134" w:type="dxa"/>
          </w:tcPr>
          <w:p w:rsidR="007C0A18" w:rsidRDefault="007C0A18" w:rsidP="00270C26">
            <w:pPr>
              <w:pStyle w:val="ConsPlusNormal"/>
              <w:jc w:val="center"/>
            </w:pPr>
            <w:r>
              <w:t>4</w:t>
            </w:r>
          </w:p>
        </w:tc>
        <w:tc>
          <w:tcPr>
            <w:tcW w:w="1191" w:type="dxa"/>
          </w:tcPr>
          <w:p w:rsidR="007C0A18" w:rsidRDefault="007C0A18" w:rsidP="00270C26">
            <w:pPr>
              <w:pStyle w:val="ConsPlusNormal"/>
              <w:jc w:val="center"/>
            </w:pPr>
            <w:r>
              <w:t>5</w:t>
            </w:r>
          </w:p>
        </w:tc>
        <w:tc>
          <w:tcPr>
            <w:tcW w:w="1134" w:type="dxa"/>
          </w:tcPr>
          <w:p w:rsidR="007C0A18" w:rsidRDefault="007C0A18" w:rsidP="00270C26">
            <w:pPr>
              <w:pStyle w:val="ConsPlusNormal"/>
              <w:jc w:val="center"/>
            </w:pPr>
            <w:r>
              <w:t>6</w:t>
            </w:r>
          </w:p>
        </w:tc>
      </w:tr>
      <w:tr w:rsidR="007C0A18" w:rsidTr="00270C26">
        <w:tc>
          <w:tcPr>
            <w:tcW w:w="4478" w:type="dxa"/>
            <w:gridSpan w:val="2"/>
          </w:tcPr>
          <w:p w:rsidR="007C0A18" w:rsidRDefault="007C0A18" w:rsidP="00270C26">
            <w:pPr>
              <w:pStyle w:val="ConsPlusNormal"/>
              <w:jc w:val="center"/>
            </w:pPr>
            <w:r>
              <w:t>Руководители общеобразовательных учреждений, за исключением школ психолого-педагогической помощи и школ-интернатов</w:t>
            </w:r>
          </w:p>
        </w:tc>
        <w:tc>
          <w:tcPr>
            <w:tcW w:w="1134" w:type="dxa"/>
          </w:tcPr>
          <w:p w:rsidR="007C0A18" w:rsidRDefault="007C0A18" w:rsidP="007C0A18">
            <w:pPr>
              <w:pStyle w:val="ConsPlusNormal"/>
              <w:ind w:firstLine="58"/>
            </w:pPr>
            <w:r>
              <w:t>1 группа</w:t>
            </w:r>
          </w:p>
        </w:tc>
        <w:tc>
          <w:tcPr>
            <w:tcW w:w="1134" w:type="dxa"/>
          </w:tcPr>
          <w:p w:rsidR="007C0A18" w:rsidRDefault="007C0A18" w:rsidP="007C0A18">
            <w:pPr>
              <w:pStyle w:val="ConsPlusNormal"/>
              <w:ind w:firstLine="58"/>
            </w:pPr>
            <w:r>
              <w:t>2 группа</w:t>
            </w:r>
          </w:p>
        </w:tc>
        <w:tc>
          <w:tcPr>
            <w:tcW w:w="1191" w:type="dxa"/>
          </w:tcPr>
          <w:p w:rsidR="007C0A18" w:rsidRDefault="007C0A18" w:rsidP="007C0A18">
            <w:pPr>
              <w:pStyle w:val="ConsPlusNormal"/>
              <w:ind w:firstLine="58"/>
            </w:pPr>
            <w:r>
              <w:t>3 группа</w:t>
            </w:r>
          </w:p>
        </w:tc>
        <w:tc>
          <w:tcPr>
            <w:tcW w:w="1134" w:type="dxa"/>
          </w:tcPr>
          <w:p w:rsidR="007C0A18" w:rsidRDefault="007C0A18" w:rsidP="007C0A18">
            <w:pPr>
              <w:pStyle w:val="ConsPlusNormal"/>
              <w:ind w:firstLine="0"/>
            </w:pPr>
            <w:r>
              <w:t>4 группа</w:t>
            </w:r>
          </w:p>
        </w:tc>
      </w:tr>
      <w:tr w:rsidR="007C0A18" w:rsidTr="00270C26">
        <w:tc>
          <w:tcPr>
            <w:tcW w:w="3231" w:type="dxa"/>
          </w:tcPr>
          <w:p w:rsidR="007C0A18" w:rsidRDefault="007C0A18" w:rsidP="00270C26">
            <w:pPr>
              <w:pStyle w:val="ConsPlusNormal"/>
              <w:jc w:val="center"/>
            </w:pPr>
            <w:r>
              <w:t>до 500 обучающихся</w:t>
            </w:r>
          </w:p>
        </w:tc>
        <w:tc>
          <w:tcPr>
            <w:tcW w:w="1247" w:type="dxa"/>
            <w:vAlign w:val="center"/>
          </w:tcPr>
          <w:p w:rsidR="007C0A18" w:rsidRDefault="007C0A18" w:rsidP="007C0A18">
            <w:pPr>
              <w:pStyle w:val="ConsPlusNormal"/>
              <w:ind w:firstLine="0"/>
              <w:jc w:val="center"/>
            </w:pPr>
            <w:r>
              <w:t>13890,00</w:t>
            </w:r>
          </w:p>
        </w:tc>
        <w:tc>
          <w:tcPr>
            <w:tcW w:w="1134" w:type="dxa"/>
            <w:vAlign w:val="center"/>
          </w:tcPr>
          <w:p w:rsidR="007C0A18" w:rsidRDefault="007C0A18" w:rsidP="007C0A18">
            <w:pPr>
              <w:pStyle w:val="ConsPlusNormal"/>
              <w:ind w:firstLine="0"/>
            </w:pPr>
            <w:r>
              <w:t>25002,00</w:t>
            </w:r>
          </w:p>
        </w:tc>
        <w:tc>
          <w:tcPr>
            <w:tcW w:w="1134" w:type="dxa"/>
            <w:vAlign w:val="center"/>
          </w:tcPr>
          <w:p w:rsidR="007C0A18" w:rsidRDefault="007C0A18" w:rsidP="007C0A18">
            <w:pPr>
              <w:pStyle w:val="ConsPlusNormal"/>
              <w:ind w:firstLine="0"/>
            </w:pPr>
            <w:r>
              <w:t>23613,00</w:t>
            </w:r>
          </w:p>
        </w:tc>
        <w:tc>
          <w:tcPr>
            <w:tcW w:w="1191" w:type="dxa"/>
            <w:vAlign w:val="center"/>
          </w:tcPr>
          <w:p w:rsidR="007C0A18" w:rsidRDefault="007C0A18" w:rsidP="007C0A18">
            <w:pPr>
              <w:pStyle w:val="ConsPlusNormal"/>
              <w:ind w:firstLine="0"/>
            </w:pPr>
            <w:r>
              <w:t>22224,00</w:t>
            </w:r>
          </w:p>
        </w:tc>
        <w:tc>
          <w:tcPr>
            <w:tcW w:w="1134" w:type="dxa"/>
            <w:vAlign w:val="center"/>
          </w:tcPr>
          <w:p w:rsidR="007C0A18" w:rsidRDefault="007C0A18" w:rsidP="007C0A18">
            <w:pPr>
              <w:pStyle w:val="ConsPlusNormal"/>
              <w:ind w:firstLine="0"/>
            </w:pPr>
            <w:r>
              <w:t>20835,00</w:t>
            </w:r>
          </w:p>
        </w:tc>
      </w:tr>
      <w:tr w:rsidR="007C0A18" w:rsidTr="00270C26">
        <w:tc>
          <w:tcPr>
            <w:tcW w:w="3231" w:type="dxa"/>
          </w:tcPr>
          <w:p w:rsidR="007C0A18" w:rsidRDefault="007C0A18" w:rsidP="00270C26">
            <w:pPr>
              <w:pStyle w:val="ConsPlusNormal"/>
              <w:jc w:val="center"/>
            </w:pPr>
            <w:r>
              <w:t>501 - 1000 обучающихся</w:t>
            </w:r>
          </w:p>
        </w:tc>
        <w:tc>
          <w:tcPr>
            <w:tcW w:w="1247" w:type="dxa"/>
            <w:vAlign w:val="center"/>
          </w:tcPr>
          <w:p w:rsidR="007C0A18" w:rsidRDefault="007C0A18" w:rsidP="007C0A18">
            <w:pPr>
              <w:pStyle w:val="ConsPlusNormal"/>
              <w:ind w:firstLine="0"/>
              <w:jc w:val="center"/>
            </w:pPr>
            <w:r>
              <w:t>19445,00</w:t>
            </w:r>
          </w:p>
        </w:tc>
        <w:tc>
          <w:tcPr>
            <w:tcW w:w="1134" w:type="dxa"/>
            <w:vAlign w:val="center"/>
          </w:tcPr>
          <w:p w:rsidR="007C0A18" w:rsidRDefault="007C0A18" w:rsidP="007C0A18">
            <w:pPr>
              <w:pStyle w:val="ConsPlusNormal"/>
              <w:ind w:firstLine="0"/>
            </w:pPr>
            <w:r>
              <w:t>35001,00</w:t>
            </w:r>
          </w:p>
        </w:tc>
        <w:tc>
          <w:tcPr>
            <w:tcW w:w="1134" w:type="dxa"/>
            <w:vAlign w:val="center"/>
          </w:tcPr>
          <w:p w:rsidR="007C0A18" w:rsidRDefault="007C0A18" w:rsidP="007C0A18">
            <w:pPr>
              <w:pStyle w:val="ConsPlusNormal"/>
              <w:ind w:firstLine="0"/>
            </w:pPr>
            <w:r>
              <w:t>33057,00</w:t>
            </w:r>
          </w:p>
        </w:tc>
        <w:tc>
          <w:tcPr>
            <w:tcW w:w="1191" w:type="dxa"/>
            <w:vAlign w:val="center"/>
          </w:tcPr>
          <w:p w:rsidR="007C0A18" w:rsidRDefault="007C0A18" w:rsidP="007C0A18">
            <w:pPr>
              <w:pStyle w:val="ConsPlusNormal"/>
              <w:ind w:firstLine="0"/>
            </w:pPr>
            <w:r>
              <w:t>31112,00</w:t>
            </w:r>
          </w:p>
        </w:tc>
        <w:tc>
          <w:tcPr>
            <w:tcW w:w="1134" w:type="dxa"/>
            <w:vAlign w:val="center"/>
          </w:tcPr>
          <w:p w:rsidR="007C0A18" w:rsidRDefault="007C0A18" w:rsidP="007C0A18">
            <w:pPr>
              <w:pStyle w:val="ConsPlusNormal"/>
              <w:ind w:firstLine="0"/>
            </w:pPr>
            <w:r>
              <w:t>29168,00</w:t>
            </w:r>
          </w:p>
        </w:tc>
      </w:tr>
      <w:tr w:rsidR="007C0A18" w:rsidTr="00270C26">
        <w:tc>
          <w:tcPr>
            <w:tcW w:w="3231" w:type="dxa"/>
          </w:tcPr>
          <w:p w:rsidR="007C0A18" w:rsidRDefault="007C0A18" w:rsidP="00270C26">
            <w:pPr>
              <w:pStyle w:val="ConsPlusNormal"/>
              <w:jc w:val="center"/>
            </w:pPr>
            <w:r>
              <w:t>1001 - 1600 обучающихся</w:t>
            </w:r>
          </w:p>
        </w:tc>
        <w:tc>
          <w:tcPr>
            <w:tcW w:w="1247" w:type="dxa"/>
            <w:vAlign w:val="center"/>
          </w:tcPr>
          <w:p w:rsidR="007C0A18" w:rsidRDefault="007C0A18" w:rsidP="007C0A18">
            <w:pPr>
              <w:pStyle w:val="ConsPlusNormal"/>
              <w:ind w:firstLine="0"/>
              <w:jc w:val="center"/>
            </w:pPr>
            <w:r>
              <w:t>25000,00</w:t>
            </w:r>
          </w:p>
        </w:tc>
        <w:tc>
          <w:tcPr>
            <w:tcW w:w="1134" w:type="dxa"/>
            <w:vAlign w:val="center"/>
          </w:tcPr>
          <w:p w:rsidR="007C0A18" w:rsidRDefault="007C0A18" w:rsidP="007C0A18">
            <w:pPr>
              <w:pStyle w:val="ConsPlusNormal"/>
              <w:ind w:firstLine="0"/>
            </w:pPr>
            <w:r>
              <w:t>45000,00</w:t>
            </w:r>
          </w:p>
        </w:tc>
        <w:tc>
          <w:tcPr>
            <w:tcW w:w="1134" w:type="dxa"/>
            <w:vAlign w:val="center"/>
          </w:tcPr>
          <w:p w:rsidR="007C0A18" w:rsidRDefault="007C0A18" w:rsidP="007C0A18">
            <w:pPr>
              <w:pStyle w:val="ConsPlusNormal"/>
              <w:ind w:firstLine="0"/>
            </w:pPr>
            <w:r>
              <w:t>42500,00</w:t>
            </w:r>
          </w:p>
        </w:tc>
        <w:tc>
          <w:tcPr>
            <w:tcW w:w="1191" w:type="dxa"/>
            <w:vAlign w:val="center"/>
          </w:tcPr>
          <w:p w:rsidR="007C0A18" w:rsidRDefault="007C0A18" w:rsidP="007C0A18">
            <w:pPr>
              <w:pStyle w:val="ConsPlusNormal"/>
              <w:ind w:firstLine="0"/>
            </w:pPr>
            <w:r>
              <w:t>40000,00</w:t>
            </w:r>
          </w:p>
        </w:tc>
        <w:tc>
          <w:tcPr>
            <w:tcW w:w="1134" w:type="dxa"/>
            <w:vAlign w:val="center"/>
          </w:tcPr>
          <w:p w:rsidR="007C0A18" w:rsidRDefault="007C0A18" w:rsidP="007C0A18">
            <w:pPr>
              <w:pStyle w:val="ConsPlusNormal"/>
              <w:ind w:firstLine="0"/>
            </w:pPr>
            <w:r>
              <w:t>37500,00</w:t>
            </w:r>
          </w:p>
        </w:tc>
      </w:tr>
      <w:tr w:rsidR="007C0A18" w:rsidTr="00270C26">
        <w:tc>
          <w:tcPr>
            <w:tcW w:w="3231" w:type="dxa"/>
          </w:tcPr>
          <w:p w:rsidR="007C0A18" w:rsidRDefault="007C0A18" w:rsidP="00270C26">
            <w:pPr>
              <w:pStyle w:val="ConsPlusNormal"/>
              <w:jc w:val="center"/>
            </w:pPr>
            <w:r>
              <w:t xml:space="preserve">1601 и более </w:t>
            </w:r>
            <w:proofErr w:type="gramStart"/>
            <w:r>
              <w:t>обучающихся</w:t>
            </w:r>
            <w:proofErr w:type="gramEnd"/>
            <w:r>
              <w:t>, МБНОУ "Городской классический лицей"</w:t>
            </w:r>
          </w:p>
        </w:tc>
        <w:tc>
          <w:tcPr>
            <w:tcW w:w="1247" w:type="dxa"/>
            <w:vAlign w:val="center"/>
          </w:tcPr>
          <w:p w:rsidR="007C0A18" w:rsidRDefault="007C0A18" w:rsidP="007C0A18">
            <w:pPr>
              <w:pStyle w:val="ConsPlusNormal"/>
              <w:ind w:firstLine="0"/>
              <w:jc w:val="center"/>
            </w:pPr>
            <w:r>
              <w:t>30556,00</w:t>
            </w:r>
          </w:p>
        </w:tc>
        <w:tc>
          <w:tcPr>
            <w:tcW w:w="1134" w:type="dxa"/>
            <w:vAlign w:val="center"/>
          </w:tcPr>
          <w:p w:rsidR="007C0A18" w:rsidRDefault="007C0A18" w:rsidP="007C0A18">
            <w:pPr>
              <w:pStyle w:val="ConsPlusNormal"/>
              <w:ind w:firstLine="0"/>
            </w:pPr>
            <w:r>
              <w:t>55001,00</w:t>
            </w:r>
          </w:p>
        </w:tc>
        <w:tc>
          <w:tcPr>
            <w:tcW w:w="1134" w:type="dxa"/>
            <w:vAlign w:val="center"/>
          </w:tcPr>
          <w:p w:rsidR="007C0A18" w:rsidRDefault="007C0A18" w:rsidP="007C0A18">
            <w:pPr>
              <w:pStyle w:val="ConsPlusNormal"/>
              <w:ind w:firstLine="0"/>
            </w:pPr>
            <w:r>
              <w:t>51945,00</w:t>
            </w:r>
          </w:p>
        </w:tc>
        <w:tc>
          <w:tcPr>
            <w:tcW w:w="1191" w:type="dxa"/>
            <w:vAlign w:val="center"/>
          </w:tcPr>
          <w:p w:rsidR="007C0A18" w:rsidRDefault="007C0A18" w:rsidP="007C0A18">
            <w:pPr>
              <w:pStyle w:val="ConsPlusNormal"/>
              <w:ind w:firstLine="0"/>
            </w:pPr>
            <w:r>
              <w:t>48890,00</w:t>
            </w:r>
          </w:p>
        </w:tc>
        <w:tc>
          <w:tcPr>
            <w:tcW w:w="1134" w:type="dxa"/>
            <w:vAlign w:val="center"/>
          </w:tcPr>
          <w:p w:rsidR="007C0A18" w:rsidRDefault="007C0A18" w:rsidP="007C0A18">
            <w:pPr>
              <w:pStyle w:val="ConsPlusNormal"/>
              <w:ind w:firstLine="0"/>
            </w:pPr>
            <w:r>
              <w:t>45834,00</w:t>
            </w:r>
          </w:p>
        </w:tc>
      </w:tr>
    </w:tbl>
    <w:p w:rsidR="007C0A18" w:rsidRDefault="007C0A18" w:rsidP="007C0A18">
      <w:pPr>
        <w:pStyle w:val="ConsPlusNormal"/>
        <w:jc w:val="both"/>
      </w:pPr>
    </w:p>
    <w:p w:rsidR="007C0A18" w:rsidRDefault="007C0A18" w:rsidP="007C0A18">
      <w:pPr>
        <w:pStyle w:val="ConsPlusNormal"/>
        <w:jc w:val="both"/>
      </w:pPr>
    </w:p>
    <w:p w:rsidR="007C0A18" w:rsidRDefault="007C0A18" w:rsidP="007C0A18">
      <w:pPr>
        <w:pStyle w:val="ConsPlusNormal"/>
        <w:pBdr>
          <w:top w:val="single" w:sz="6" w:space="0" w:color="auto"/>
        </w:pBdr>
        <w:spacing w:before="100" w:after="100"/>
        <w:jc w:val="both"/>
        <w:rPr>
          <w:sz w:val="2"/>
          <w:szCs w:val="2"/>
        </w:rPr>
      </w:pPr>
    </w:p>
    <w:p w:rsidR="007C0A18" w:rsidRDefault="007C0A18" w:rsidP="007C0A18"/>
    <w:p w:rsidR="00565EA8" w:rsidRPr="00BC07EF" w:rsidRDefault="00565EA8" w:rsidP="00565EA8">
      <w:pPr>
        <w:pStyle w:val="ConsPlusNormal"/>
        <w:ind w:firstLine="540"/>
        <w:jc w:val="both"/>
        <w:rPr>
          <w:rFonts w:ascii="Times New Roman" w:hAnsi="Times New Roman" w:cs="Times New Roman"/>
          <w:sz w:val="24"/>
          <w:szCs w:val="24"/>
        </w:rPr>
      </w:pPr>
    </w:p>
    <w:p w:rsidR="00565EA8" w:rsidRPr="00BC07EF" w:rsidRDefault="00565EA8" w:rsidP="00565EA8">
      <w:pPr>
        <w:pStyle w:val="ConsPlusNormal"/>
        <w:ind w:firstLine="540"/>
        <w:jc w:val="both"/>
        <w:rPr>
          <w:rFonts w:ascii="Times New Roman" w:hAnsi="Times New Roman" w:cs="Times New Roman"/>
          <w:sz w:val="24"/>
          <w:szCs w:val="24"/>
        </w:rPr>
      </w:pPr>
    </w:p>
    <w:p w:rsidR="00565EA8" w:rsidRPr="00BC07EF" w:rsidRDefault="00565EA8" w:rsidP="00565EA8">
      <w:pPr>
        <w:pStyle w:val="ConsPlusNormal"/>
        <w:ind w:firstLine="540"/>
        <w:jc w:val="both"/>
        <w:rPr>
          <w:rFonts w:ascii="Times New Roman" w:hAnsi="Times New Roman" w:cs="Times New Roman"/>
          <w:sz w:val="24"/>
          <w:szCs w:val="24"/>
        </w:rPr>
      </w:pPr>
    </w:p>
    <w:p w:rsidR="00565EA8" w:rsidRPr="00BC07EF" w:rsidRDefault="00565EA8" w:rsidP="00540C69">
      <w:pPr>
        <w:pStyle w:val="ConsPlusNormal"/>
        <w:ind w:firstLine="540"/>
        <w:jc w:val="both"/>
        <w:rPr>
          <w:rFonts w:ascii="Times New Roman" w:hAnsi="Times New Roman" w:cs="Times New Roman"/>
          <w:sz w:val="24"/>
          <w:szCs w:val="24"/>
        </w:rPr>
      </w:pPr>
    </w:p>
    <w:p w:rsidR="00540C69" w:rsidRPr="00BC07EF" w:rsidRDefault="00540C69" w:rsidP="00540C69">
      <w:pPr>
        <w:pStyle w:val="ConsPlusNormal"/>
        <w:ind w:firstLine="540"/>
        <w:jc w:val="both"/>
        <w:rPr>
          <w:rFonts w:ascii="Times New Roman" w:hAnsi="Times New Roman" w:cs="Times New Roman"/>
          <w:sz w:val="24"/>
          <w:szCs w:val="24"/>
        </w:rPr>
      </w:pPr>
    </w:p>
    <w:p w:rsidR="000051DA" w:rsidRPr="00BC07EF" w:rsidRDefault="000051DA" w:rsidP="00540C69">
      <w:pPr>
        <w:jc w:val="center"/>
        <w:rPr>
          <w:rFonts w:ascii="Times New Roman" w:hAnsi="Times New Roman" w:cs="Times New Roman"/>
          <w:sz w:val="24"/>
          <w:szCs w:val="24"/>
        </w:rPr>
      </w:pPr>
    </w:p>
    <w:p w:rsidR="000051DA" w:rsidRPr="00BC07EF" w:rsidRDefault="000051DA" w:rsidP="00540C69">
      <w:pPr>
        <w:jc w:val="center"/>
        <w:rPr>
          <w:rFonts w:ascii="Times New Roman" w:hAnsi="Times New Roman" w:cs="Times New Roman"/>
          <w:sz w:val="24"/>
          <w:szCs w:val="24"/>
        </w:rPr>
      </w:pPr>
    </w:p>
    <w:p w:rsidR="000051DA" w:rsidRPr="00BC07EF" w:rsidRDefault="000051DA" w:rsidP="00540C69">
      <w:pPr>
        <w:jc w:val="center"/>
        <w:rPr>
          <w:rFonts w:ascii="Times New Roman" w:hAnsi="Times New Roman" w:cs="Times New Roman"/>
          <w:sz w:val="24"/>
          <w:szCs w:val="24"/>
        </w:rPr>
      </w:pPr>
    </w:p>
    <w:p w:rsidR="000051DA" w:rsidRPr="00BC07EF" w:rsidRDefault="000051DA" w:rsidP="00540C69">
      <w:pPr>
        <w:jc w:val="center"/>
        <w:rPr>
          <w:rFonts w:ascii="Times New Roman" w:hAnsi="Times New Roman" w:cs="Times New Roman"/>
          <w:sz w:val="24"/>
          <w:szCs w:val="24"/>
        </w:rPr>
      </w:pPr>
    </w:p>
    <w:p w:rsidR="000051DA" w:rsidRPr="00BC07EF" w:rsidRDefault="000051DA" w:rsidP="000051DA">
      <w:pPr>
        <w:rPr>
          <w:rFonts w:ascii="Times New Roman" w:hAnsi="Times New Roman" w:cs="Times New Roman"/>
          <w:sz w:val="24"/>
          <w:szCs w:val="24"/>
        </w:rPr>
      </w:pPr>
    </w:p>
    <w:p w:rsidR="000051DA" w:rsidRPr="00BC07EF" w:rsidRDefault="000051DA" w:rsidP="000051DA">
      <w:pPr>
        <w:rPr>
          <w:rFonts w:ascii="Times New Roman" w:hAnsi="Times New Roman" w:cs="Times New Roman"/>
          <w:sz w:val="24"/>
          <w:szCs w:val="24"/>
        </w:rPr>
      </w:pPr>
    </w:p>
    <w:p w:rsidR="000051DA" w:rsidRPr="00BC07EF" w:rsidRDefault="000051DA" w:rsidP="000051DA">
      <w:pPr>
        <w:rPr>
          <w:rFonts w:ascii="Times New Roman" w:hAnsi="Times New Roman" w:cs="Times New Roman"/>
          <w:sz w:val="24"/>
          <w:szCs w:val="24"/>
        </w:rPr>
      </w:pPr>
    </w:p>
    <w:p w:rsidR="00D77FFA" w:rsidRPr="00BC07EF" w:rsidRDefault="00D77FFA">
      <w:pPr>
        <w:rPr>
          <w:rFonts w:ascii="Times New Roman" w:hAnsi="Times New Roman" w:cs="Times New Roman"/>
          <w:sz w:val="24"/>
          <w:szCs w:val="24"/>
        </w:rPr>
      </w:pPr>
    </w:p>
    <w:sectPr w:rsidR="00D77FFA" w:rsidRPr="00BC07EF" w:rsidSect="003B78E1">
      <w:footerReference w:type="default" r:id="rId54"/>
      <w:pgSz w:w="11906" w:h="16838"/>
      <w:pgMar w:top="709"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DF" w:rsidRDefault="00681EDF" w:rsidP="00DD7192">
      <w:pPr>
        <w:spacing w:after="0" w:line="240" w:lineRule="auto"/>
      </w:pPr>
      <w:r>
        <w:separator/>
      </w:r>
    </w:p>
  </w:endnote>
  <w:endnote w:type="continuationSeparator" w:id="0">
    <w:p w:rsidR="00681EDF" w:rsidRDefault="00681EDF" w:rsidP="00DD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54416"/>
      <w:docPartObj>
        <w:docPartGallery w:val="Page Numbers (Bottom of Page)"/>
        <w:docPartUnique/>
      </w:docPartObj>
    </w:sdtPr>
    <w:sdtContent>
      <w:p w:rsidR="00E75697" w:rsidRDefault="00E75697">
        <w:pPr>
          <w:pStyle w:val="a8"/>
          <w:jc w:val="center"/>
        </w:pPr>
        <w:r>
          <w:fldChar w:fldCharType="begin"/>
        </w:r>
        <w:r>
          <w:instrText>PAGE   \* MERGEFORMAT</w:instrText>
        </w:r>
        <w:r>
          <w:fldChar w:fldCharType="separate"/>
        </w:r>
        <w:r w:rsidR="003B78E1">
          <w:rPr>
            <w:noProof/>
          </w:rPr>
          <w:t>2</w:t>
        </w:r>
        <w:r>
          <w:fldChar w:fldCharType="end"/>
        </w:r>
      </w:p>
    </w:sdtContent>
  </w:sdt>
  <w:p w:rsidR="001E5A5A" w:rsidRDefault="001E5A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DF" w:rsidRDefault="00681EDF" w:rsidP="00DD7192">
      <w:pPr>
        <w:spacing w:after="0" w:line="240" w:lineRule="auto"/>
      </w:pPr>
      <w:r>
        <w:separator/>
      </w:r>
    </w:p>
  </w:footnote>
  <w:footnote w:type="continuationSeparator" w:id="0">
    <w:p w:rsidR="00681EDF" w:rsidRDefault="00681EDF" w:rsidP="00DD7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C41"/>
    <w:multiLevelType w:val="hybridMultilevel"/>
    <w:tmpl w:val="D5E08CD2"/>
    <w:lvl w:ilvl="0" w:tplc="217AC63E">
      <w:start w:val="2019"/>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5A5D54"/>
    <w:multiLevelType w:val="hybridMultilevel"/>
    <w:tmpl w:val="FCB41AF6"/>
    <w:lvl w:ilvl="0" w:tplc="03EA93AE">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
    <w:nsid w:val="1AD211C0"/>
    <w:multiLevelType w:val="hybridMultilevel"/>
    <w:tmpl w:val="CD7A5FD2"/>
    <w:lvl w:ilvl="0" w:tplc="5B4CCAD2">
      <w:start w:val="1"/>
      <w:numFmt w:val="bullet"/>
      <w:pStyle w:val="3"/>
      <w:lvlText w:val=""/>
      <w:lvlJc w:val="left"/>
      <w:pPr>
        <w:tabs>
          <w:tab w:val="num" w:pos="1408"/>
        </w:tabs>
        <w:ind w:left="140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AE"/>
    <w:rsid w:val="000036F7"/>
    <w:rsid w:val="000051DA"/>
    <w:rsid w:val="00046D17"/>
    <w:rsid w:val="000534C4"/>
    <w:rsid w:val="00056030"/>
    <w:rsid w:val="000623D8"/>
    <w:rsid w:val="000741F1"/>
    <w:rsid w:val="000808CC"/>
    <w:rsid w:val="000A3CDF"/>
    <w:rsid w:val="000A5B85"/>
    <w:rsid w:val="000B7E79"/>
    <w:rsid w:val="000C76A9"/>
    <w:rsid w:val="000F6A11"/>
    <w:rsid w:val="001013C1"/>
    <w:rsid w:val="00125EBF"/>
    <w:rsid w:val="00133C04"/>
    <w:rsid w:val="00177187"/>
    <w:rsid w:val="001A1D31"/>
    <w:rsid w:val="001B5F59"/>
    <w:rsid w:val="001D0DEC"/>
    <w:rsid w:val="001D1F2E"/>
    <w:rsid w:val="001E5A5A"/>
    <w:rsid w:val="0022590D"/>
    <w:rsid w:val="00227663"/>
    <w:rsid w:val="0023449F"/>
    <w:rsid w:val="002651CC"/>
    <w:rsid w:val="002764DA"/>
    <w:rsid w:val="002833BC"/>
    <w:rsid w:val="00287B7C"/>
    <w:rsid w:val="002A3070"/>
    <w:rsid w:val="002B0FC3"/>
    <w:rsid w:val="002B1EE5"/>
    <w:rsid w:val="002B7DE8"/>
    <w:rsid w:val="002C1048"/>
    <w:rsid w:val="002F767E"/>
    <w:rsid w:val="00322912"/>
    <w:rsid w:val="003760D3"/>
    <w:rsid w:val="003A3E98"/>
    <w:rsid w:val="003A5172"/>
    <w:rsid w:val="003B1243"/>
    <w:rsid w:val="003B23CD"/>
    <w:rsid w:val="003B3271"/>
    <w:rsid w:val="003B4094"/>
    <w:rsid w:val="003B4CA7"/>
    <w:rsid w:val="003B78E1"/>
    <w:rsid w:val="003D13B5"/>
    <w:rsid w:val="003E099B"/>
    <w:rsid w:val="003E77CA"/>
    <w:rsid w:val="004137AE"/>
    <w:rsid w:val="00430609"/>
    <w:rsid w:val="00436ABD"/>
    <w:rsid w:val="0044289B"/>
    <w:rsid w:val="0045150A"/>
    <w:rsid w:val="004557FC"/>
    <w:rsid w:val="0046067E"/>
    <w:rsid w:val="00471958"/>
    <w:rsid w:val="004823BA"/>
    <w:rsid w:val="004A78AA"/>
    <w:rsid w:val="004B5E50"/>
    <w:rsid w:val="004D495D"/>
    <w:rsid w:val="004F08A5"/>
    <w:rsid w:val="004F3AD2"/>
    <w:rsid w:val="004F748E"/>
    <w:rsid w:val="00506275"/>
    <w:rsid w:val="00540C69"/>
    <w:rsid w:val="00543994"/>
    <w:rsid w:val="00550261"/>
    <w:rsid w:val="00551839"/>
    <w:rsid w:val="00557B7E"/>
    <w:rsid w:val="00565EA8"/>
    <w:rsid w:val="00573830"/>
    <w:rsid w:val="00593837"/>
    <w:rsid w:val="005967F8"/>
    <w:rsid w:val="005B23F4"/>
    <w:rsid w:val="005B2A96"/>
    <w:rsid w:val="005B6D1C"/>
    <w:rsid w:val="005C47A6"/>
    <w:rsid w:val="005D04BB"/>
    <w:rsid w:val="005F3816"/>
    <w:rsid w:val="00617792"/>
    <w:rsid w:val="00625C56"/>
    <w:rsid w:val="00681EDF"/>
    <w:rsid w:val="00687A3C"/>
    <w:rsid w:val="00690845"/>
    <w:rsid w:val="0069501B"/>
    <w:rsid w:val="006A2A0C"/>
    <w:rsid w:val="006C4B17"/>
    <w:rsid w:val="006D6A82"/>
    <w:rsid w:val="006F3C83"/>
    <w:rsid w:val="006F4D07"/>
    <w:rsid w:val="00704B86"/>
    <w:rsid w:val="007234BC"/>
    <w:rsid w:val="00730FE2"/>
    <w:rsid w:val="007353E5"/>
    <w:rsid w:val="00747103"/>
    <w:rsid w:val="007649CA"/>
    <w:rsid w:val="00774622"/>
    <w:rsid w:val="00775DF8"/>
    <w:rsid w:val="007A5026"/>
    <w:rsid w:val="007B1D60"/>
    <w:rsid w:val="007B7809"/>
    <w:rsid w:val="007C0A18"/>
    <w:rsid w:val="007C5782"/>
    <w:rsid w:val="007D509D"/>
    <w:rsid w:val="007D5381"/>
    <w:rsid w:val="0080011E"/>
    <w:rsid w:val="0080336B"/>
    <w:rsid w:val="00814453"/>
    <w:rsid w:val="0081461F"/>
    <w:rsid w:val="0082585C"/>
    <w:rsid w:val="008315EC"/>
    <w:rsid w:val="0084010E"/>
    <w:rsid w:val="008421DA"/>
    <w:rsid w:val="00854CE7"/>
    <w:rsid w:val="00863BFC"/>
    <w:rsid w:val="00893E1B"/>
    <w:rsid w:val="008A18D8"/>
    <w:rsid w:val="008A36D0"/>
    <w:rsid w:val="008C1338"/>
    <w:rsid w:val="00953F2C"/>
    <w:rsid w:val="0095425F"/>
    <w:rsid w:val="00962C83"/>
    <w:rsid w:val="009D13F2"/>
    <w:rsid w:val="009D1CC4"/>
    <w:rsid w:val="009D7130"/>
    <w:rsid w:val="00A04A45"/>
    <w:rsid w:val="00A2361A"/>
    <w:rsid w:val="00A26365"/>
    <w:rsid w:val="00A34377"/>
    <w:rsid w:val="00A3768E"/>
    <w:rsid w:val="00A505FF"/>
    <w:rsid w:val="00A64DD4"/>
    <w:rsid w:val="00A70D31"/>
    <w:rsid w:val="00A7204F"/>
    <w:rsid w:val="00A86C9F"/>
    <w:rsid w:val="00A92E73"/>
    <w:rsid w:val="00AD2836"/>
    <w:rsid w:val="00B02D61"/>
    <w:rsid w:val="00B04D5A"/>
    <w:rsid w:val="00B35062"/>
    <w:rsid w:val="00B415A7"/>
    <w:rsid w:val="00B444B0"/>
    <w:rsid w:val="00B648DD"/>
    <w:rsid w:val="00B66724"/>
    <w:rsid w:val="00B7155A"/>
    <w:rsid w:val="00B7423D"/>
    <w:rsid w:val="00B8503E"/>
    <w:rsid w:val="00B90441"/>
    <w:rsid w:val="00B92F76"/>
    <w:rsid w:val="00BA0C3B"/>
    <w:rsid w:val="00BA7E67"/>
    <w:rsid w:val="00BB2FDA"/>
    <w:rsid w:val="00BC07EF"/>
    <w:rsid w:val="00BD010B"/>
    <w:rsid w:val="00BE2556"/>
    <w:rsid w:val="00BE6AB8"/>
    <w:rsid w:val="00BF0F07"/>
    <w:rsid w:val="00C16887"/>
    <w:rsid w:val="00C46B30"/>
    <w:rsid w:val="00C73364"/>
    <w:rsid w:val="00C73642"/>
    <w:rsid w:val="00C90882"/>
    <w:rsid w:val="00C9094E"/>
    <w:rsid w:val="00CA04A4"/>
    <w:rsid w:val="00CA1B12"/>
    <w:rsid w:val="00CA25FB"/>
    <w:rsid w:val="00CC79BD"/>
    <w:rsid w:val="00CE0EDF"/>
    <w:rsid w:val="00CF2A2F"/>
    <w:rsid w:val="00D261F1"/>
    <w:rsid w:val="00D30A1A"/>
    <w:rsid w:val="00D363F7"/>
    <w:rsid w:val="00D41E8F"/>
    <w:rsid w:val="00D45E3F"/>
    <w:rsid w:val="00D46A5F"/>
    <w:rsid w:val="00D530BE"/>
    <w:rsid w:val="00D540CA"/>
    <w:rsid w:val="00D61037"/>
    <w:rsid w:val="00D77FFA"/>
    <w:rsid w:val="00D92B84"/>
    <w:rsid w:val="00DA33FC"/>
    <w:rsid w:val="00DA772D"/>
    <w:rsid w:val="00DA7A1A"/>
    <w:rsid w:val="00DB1D84"/>
    <w:rsid w:val="00DD6AEB"/>
    <w:rsid w:val="00DD7192"/>
    <w:rsid w:val="00DE0DD4"/>
    <w:rsid w:val="00DF35AC"/>
    <w:rsid w:val="00E33C58"/>
    <w:rsid w:val="00E6521C"/>
    <w:rsid w:val="00E75697"/>
    <w:rsid w:val="00E773D8"/>
    <w:rsid w:val="00E8457F"/>
    <w:rsid w:val="00EB07B3"/>
    <w:rsid w:val="00EB7AE0"/>
    <w:rsid w:val="00ED7950"/>
    <w:rsid w:val="00EE1C60"/>
    <w:rsid w:val="00F2050A"/>
    <w:rsid w:val="00F3478F"/>
    <w:rsid w:val="00F43AD5"/>
    <w:rsid w:val="00F47FBF"/>
    <w:rsid w:val="00F501BD"/>
    <w:rsid w:val="00F516EE"/>
    <w:rsid w:val="00F60D54"/>
    <w:rsid w:val="00FB4101"/>
    <w:rsid w:val="00FC47D6"/>
    <w:rsid w:val="00FC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1DA"/>
    <w:rPr>
      <w:color w:val="0000FF"/>
      <w:u w:val="single"/>
    </w:rPr>
  </w:style>
  <w:style w:type="character" w:styleId="a4">
    <w:name w:val="FollowedHyperlink"/>
    <w:basedOn w:val="a0"/>
    <w:uiPriority w:val="99"/>
    <w:semiHidden/>
    <w:unhideWhenUsed/>
    <w:rsid w:val="000051DA"/>
    <w:rPr>
      <w:color w:val="800080"/>
      <w:u w:val="single"/>
    </w:rPr>
  </w:style>
  <w:style w:type="paragraph" w:styleId="a5">
    <w:name w:val="Normal (Web)"/>
    <w:basedOn w:val="a"/>
    <w:semiHidden/>
    <w:unhideWhenUsed/>
    <w:rsid w:val="000051DA"/>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0051D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051DA"/>
    <w:rPr>
      <w:rFonts w:ascii="Calibri" w:eastAsia="Calibri" w:hAnsi="Calibri" w:cs="Times New Roman"/>
    </w:rPr>
  </w:style>
  <w:style w:type="paragraph" w:styleId="a8">
    <w:name w:val="footer"/>
    <w:basedOn w:val="a"/>
    <w:link w:val="a9"/>
    <w:uiPriority w:val="99"/>
    <w:unhideWhenUsed/>
    <w:rsid w:val="000051D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051DA"/>
    <w:rPr>
      <w:rFonts w:ascii="Calibri" w:eastAsia="Calibri" w:hAnsi="Calibri" w:cs="Times New Roman"/>
    </w:rPr>
  </w:style>
  <w:style w:type="paragraph" w:styleId="aa">
    <w:name w:val="Balloon Text"/>
    <w:basedOn w:val="a"/>
    <w:link w:val="ab"/>
    <w:uiPriority w:val="99"/>
    <w:semiHidden/>
    <w:unhideWhenUsed/>
    <w:rsid w:val="000051DA"/>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0051DA"/>
    <w:rPr>
      <w:rFonts w:ascii="Tahoma" w:eastAsia="Calibri" w:hAnsi="Tahoma" w:cs="Tahoma"/>
      <w:sz w:val="16"/>
      <w:szCs w:val="16"/>
    </w:rPr>
  </w:style>
  <w:style w:type="paragraph" w:styleId="ac">
    <w:name w:val="No Spacing"/>
    <w:uiPriority w:val="1"/>
    <w:qFormat/>
    <w:rsid w:val="000051DA"/>
    <w:pPr>
      <w:spacing w:after="0" w:line="240" w:lineRule="auto"/>
    </w:pPr>
  </w:style>
  <w:style w:type="paragraph" w:styleId="ad">
    <w:name w:val="List Paragraph"/>
    <w:basedOn w:val="a"/>
    <w:uiPriority w:val="34"/>
    <w:qFormat/>
    <w:rsid w:val="000051DA"/>
    <w:pPr>
      <w:ind w:left="720"/>
      <w:contextualSpacing/>
    </w:pPr>
    <w:rPr>
      <w:rFonts w:ascii="Calibri" w:eastAsia="Calibri" w:hAnsi="Calibri" w:cs="Times New Roman"/>
    </w:rPr>
  </w:style>
  <w:style w:type="paragraph" w:customStyle="1" w:styleId="ConsPlusNonformat">
    <w:name w:val="ConsPlusNonformat"/>
    <w:uiPriority w:val="99"/>
    <w:rsid w:val="00005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51DA"/>
    <w:pPr>
      <w:autoSpaceDE w:val="0"/>
      <w:autoSpaceDN w:val="0"/>
      <w:adjustRightInd w:val="0"/>
      <w:spacing w:after="0" w:line="240" w:lineRule="auto"/>
      <w:ind w:firstLine="720"/>
    </w:pPr>
    <w:rPr>
      <w:rFonts w:ascii="Arial" w:eastAsia="Calibri" w:hAnsi="Arial" w:cs="Arial"/>
      <w:sz w:val="20"/>
      <w:szCs w:val="20"/>
      <w:lang w:eastAsia="ru-RU"/>
    </w:rPr>
  </w:style>
  <w:style w:type="table" w:styleId="ae">
    <w:name w:val="Table Grid"/>
    <w:basedOn w:val="a1"/>
    <w:uiPriority w:val="59"/>
    <w:rsid w:val="000051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0051D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0051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6C4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B17"/>
    <w:pPr>
      <w:widowControl w:val="0"/>
      <w:autoSpaceDE w:val="0"/>
      <w:autoSpaceDN w:val="0"/>
      <w:spacing w:after="0" w:line="240" w:lineRule="auto"/>
    </w:pPr>
    <w:rPr>
      <w:rFonts w:ascii="Tahoma" w:eastAsia="Times New Roman" w:hAnsi="Tahoma" w:cs="Tahoma"/>
      <w:sz w:val="20"/>
      <w:szCs w:val="20"/>
      <w:lang w:eastAsia="ru-RU"/>
    </w:rPr>
  </w:style>
  <w:style w:type="paragraph" w:styleId="20">
    <w:name w:val="List 2"/>
    <w:basedOn w:val="a"/>
    <w:rsid w:val="000741F1"/>
    <w:pPr>
      <w:spacing w:after="0" w:line="240" w:lineRule="auto"/>
      <w:ind w:left="566" w:hanging="283"/>
    </w:pPr>
    <w:rPr>
      <w:rFonts w:ascii="Times New Roman" w:eastAsia="Calibri" w:hAnsi="Times New Roman" w:cs="Times New Roman"/>
      <w:sz w:val="24"/>
      <w:szCs w:val="24"/>
      <w:lang w:eastAsia="ru-RU"/>
    </w:rPr>
  </w:style>
  <w:style w:type="paragraph" w:styleId="30">
    <w:name w:val="List Continue 3"/>
    <w:basedOn w:val="a"/>
    <w:rsid w:val="000741F1"/>
    <w:pPr>
      <w:spacing w:after="120" w:line="240" w:lineRule="auto"/>
      <w:ind w:left="849"/>
    </w:pPr>
    <w:rPr>
      <w:rFonts w:ascii="Times New Roman" w:eastAsia="Calibri" w:hAnsi="Times New Roman" w:cs="Times New Roman"/>
      <w:sz w:val="24"/>
      <w:szCs w:val="24"/>
      <w:lang w:eastAsia="ru-RU"/>
    </w:rPr>
  </w:style>
  <w:style w:type="paragraph" w:styleId="af">
    <w:name w:val="Body Text"/>
    <w:basedOn w:val="a"/>
    <w:link w:val="af0"/>
    <w:rsid w:val="002833BC"/>
    <w:pPr>
      <w:shd w:val="clear" w:color="auto" w:fill="FFFFFF"/>
      <w:tabs>
        <w:tab w:val="left" w:pos="1445"/>
      </w:tabs>
      <w:spacing w:after="0" w:line="240" w:lineRule="auto"/>
      <w:jc w:val="both"/>
    </w:pPr>
    <w:rPr>
      <w:rFonts w:ascii="Times New Roman" w:eastAsia="Calibri" w:hAnsi="Times New Roman" w:cs="Times New Roman"/>
      <w:sz w:val="24"/>
      <w:szCs w:val="28"/>
      <w:lang w:eastAsia="ru-RU"/>
    </w:rPr>
  </w:style>
  <w:style w:type="character" w:customStyle="1" w:styleId="af0">
    <w:name w:val="Основной текст Знак"/>
    <w:basedOn w:val="a0"/>
    <w:link w:val="af"/>
    <w:rsid w:val="002833BC"/>
    <w:rPr>
      <w:rFonts w:ascii="Times New Roman" w:eastAsia="Calibri" w:hAnsi="Times New Roman" w:cs="Times New Roman"/>
      <w:sz w:val="24"/>
      <w:szCs w:val="28"/>
      <w:shd w:val="clear" w:color="auto" w:fill="FFFFFF"/>
      <w:lang w:eastAsia="ru-RU"/>
    </w:rPr>
  </w:style>
  <w:style w:type="paragraph" w:styleId="3">
    <w:name w:val="List Bullet 3"/>
    <w:basedOn w:val="a"/>
    <w:autoRedefine/>
    <w:rsid w:val="00565EA8"/>
    <w:pPr>
      <w:numPr>
        <w:numId w:val="4"/>
      </w:numPr>
      <w:tabs>
        <w:tab w:val="left" w:pos="1260"/>
      </w:tabs>
      <w:spacing w:after="0" w:line="240" w:lineRule="auto"/>
      <w:ind w:hanging="360"/>
      <w:jc w:val="both"/>
    </w:pPr>
    <w:rPr>
      <w:rFonts w:ascii="Times New Roman" w:eastAsia="Calibri" w:hAnsi="Times New Roman" w:cs="Times New Roman"/>
      <w:color w:val="FF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1DA"/>
    <w:rPr>
      <w:color w:val="0000FF"/>
      <w:u w:val="single"/>
    </w:rPr>
  </w:style>
  <w:style w:type="character" w:styleId="a4">
    <w:name w:val="FollowedHyperlink"/>
    <w:basedOn w:val="a0"/>
    <w:uiPriority w:val="99"/>
    <w:semiHidden/>
    <w:unhideWhenUsed/>
    <w:rsid w:val="000051DA"/>
    <w:rPr>
      <w:color w:val="800080"/>
      <w:u w:val="single"/>
    </w:rPr>
  </w:style>
  <w:style w:type="paragraph" w:styleId="a5">
    <w:name w:val="Normal (Web)"/>
    <w:basedOn w:val="a"/>
    <w:semiHidden/>
    <w:unhideWhenUsed/>
    <w:rsid w:val="000051DA"/>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0051D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051DA"/>
    <w:rPr>
      <w:rFonts w:ascii="Calibri" w:eastAsia="Calibri" w:hAnsi="Calibri" w:cs="Times New Roman"/>
    </w:rPr>
  </w:style>
  <w:style w:type="paragraph" w:styleId="a8">
    <w:name w:val="footer"/>
    <w:basedOn w:val="a"/>
    <w:link w:val="a9"/>
    <w:uiPriority w:val="99"/>
    <w:unhideWhenUsed/>
    <w:rsid w:val="000051D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051DA"/>
    <w:rPr>
      <w:rFonts w:ascii="Calibri" w:eastAsia="Calibri" w:hAnsi="Calibri" w:cs="Times New Roman"/>
    </w:rPr>
  </w:style>
  <w:style w:type="paragraph" w:styleId="aa">
    <w:name w:val="Balloon Text"/>
    <w:basedOn w:val="a"/>
    <w:link w:val="ab"/>
    <w:uiPriority w:val="99"/>
    <w:semiHidden/>
    <w:unhideWhenUsed/>
    <w:rsid w:val="000051DA"/>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0051DA"/>
    <w:rPr>
      <w:rFonts w:ascii="Tahoma" w:eastAsia="Calibri" w:hAnsi="Tahoma" w:cs="Tahoma"/>
      <w:sz w:val="16"/>
      <w:szCs w:val="16"/>
    </w:rPr>
  </w:style>
  <w:style w:type="paragraph" w:styleId="ac">
    <w:name w:val="No Spacing"/>
    <w:uiPriority w:val="1"/>
    <w:qFormat/>
    <w:rsid w:val="000051DA"/>
    <w:pPr>
      <w:spacing w:after="0" w:line="240" w:lineRule="auto"/>
    </w:pPr>
  </w:style>
  <w:style w:type="paragraph" w:styleId="ad">
    <w:name w:val="List Paragraph"/>
    <w:basedOn w:val="a"/>
    <w:uiPriority w:val="34"/>
    <w:qFormat/>
    <w:rsid w:val="000051DA"/>
    <w:pPr>
      <w:ind w:left="720"/>
      <w:contextualSpacing/>
    </w:pPr>
    <w:rPr>
      <w:rFonts w:ascii="Calibri" w:eastAsia="Calibri" w:hAnsi="Calibri" w:cs="Times New Roman"/>
    </w:rPr>
  </w:style>
  <w:style w:type="paragraph" w:customStyle="1" w:styleId="ConsPlusNonformat">
    <w:name w:val="ConsPlusNonformat"/>
    <w:uiPriority w:val="99"/>
    <w:rsid w:val="00005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51DA"/>
    <w:pPr>
      <w:autoSpaceDE w:val="0"/>
      <w:autoSpaceDN w:val="0"/>
      <w:adjustRightInd w:val="0"/>
      <w:spacing w:after="0" w:line="240" w:lineRule="auto"/>
      <w:ind w:firstLine="720"/>
    </w:pPr>
    <w:rPr>
      <w:rFonts w:ascii="Arial" w:eastAsia="Calibri" w:hAnsi="Arial" w:cs="Arial"/>
      <w:sz w:val="20"/>
      <w:szCs w:val="20"/>
      <w:lang w:eastAsia="ru-RU"/>
    </w:rPr>
  </w:style>
  <w:style w:type="table" w:styleId="ae">
    <w:name w:val="Table Grid"/>
    <w:basedOn w:val="a1"/>
    <w:uiPriority w:val="59"/>
    <w:rsid w:val="000051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0051D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0051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6C4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B17"/>
    <w:pPr>
      <w:widowControl w:val="0"/>
      <w:autoSpaceDE w:val="0"/>
      <w:autoSpaceDN w:val="0"/>
      <w:spacing w:after="0" w:line="240" w:lineRule="auto"/>
    </w:pPr>
    <w:rPr>
      <w:rFonts w:ascii="Tahoma" w:eastAsia="Times New Roman" w:hAnsi="Tahoma" w:cs="Tahoma"/>
      <w:sz w:val="20"/>
      <w:szCs w:val="20"/>
      <w:lang w:eastAsia="ru-RU"/>
    </w:rPr>
  </w:style>
  <w:style w:type="paragraph" w:styleId="20">
    <w:name w:val="List 2"/>
    <w:basedOn w:val="a"/>
    <w:rsid w:val="000741F1"/>
    <w:pPr>
      <w:spacing w:after="0" w:line="240" w:lineRule="auto"/>
      <w:ind w:left="566" w:hanging="283"/>
    </w:pPr>
    <w:rPr>
      <w:rFonts w:ascii="Times New Roman" w:eastAsia="Calibri" w:hAnsi="Times New Roman" w:cs="Times New Roman"/>
      <w:sz w:val="24"/>
      <w:szCs w:val="24"/>
      <w:lang w:eastAsia="ru-RU"/>
    </w:rPr>
  </w:style>
  <w:style w:type="paragraph" w:styleId="30">
    <w:name w:val="List Continue 3"/>
    <w:basedOn w:val="a"/>
    <w:rsid w:val="000741F1"/>
    <w:pPr>
      <w:spacing w:after="120" w:line="240" w:lineRule="auto"/>
      <w:ind w:left="849"/>
    </w:pPr>
    <w:rPr>
      <w:rFonts w:ascii="Times New Roman" w:eastAsia="Calibri" w:hAnsi="Times New Roman" w:cs="Times New Roman"/>
      <w:sz w:val="24"/>
      <w:szCs w:val="24"/>
      <w:lang w:eastAsia="ru-RU"/>
    </w:rPr>
  </w:style>
  <w:style w:type="paragraph" w:styleId="af">
    <w:name w:val="Body Text"/>
    <w:basedOn w:val="a"/>
    <w:link w:val="af0"/>
    <w:rsid w:val="002833BC"/>
    <w:pPr>
      <w:shd w:val="clear" w:color="auto" w:fill="FFFFFF"/>
      <w:tabs>
        <w:tab w:val="left" w:pos="1445"/>
      </w:tabs>
      <w:spacing w:after="0" w:line="240" w:lineRule="auto"/>
      <w:jc w:val="both"/>
    </w:pPr>
    <w:rPr>
      <w:rFonts w:ascii="Times New Roman" w:eastAsia="Calibri" w:hAnsi="Times New Roman" w:cs="Times New Roman"/>
      <w:sz w:val="24"/>
      <w:szCs w:val="28"/>
      <w:lang w:eastAsia="ru-RU"/>
    </w:rPr>
  </w:style>
  <w:style w:type="character" w:customStyle="1" w:styleId="af0">
    <w:name w:val="Основной текст Знак"/>
    <w:basedOn w:val="a0"/>
    <w:link w:val="af"/>
    <w:rsid w:val="002833BC"/>
    <w:rPr>
      <w:rFonts w:ascii="Times New Roman" w:eastAsia="Calibri" w:hAnsi="Times New Roman" w:cs="Times New Roman"/>
      <w:sz w:val="24"/>
      <w:szCs w:val="28"/>
      <w:shd w:val="clear" w:color="auto" w:fill="FFFFFF"/>
      <w:lang w:eastAsia="ru-RU"/>
    </w:rPr>
  </w:style>
  <w:style w:type="paragraph" w:styleId="3">
    <w:name w:val="List Bullet 3"/>
    <w:basedOn w:val="a"/>
    <w:autoRedefine/>
    <w:rsid w:val="00565EA8"/>
    <w:pPr>
      <w:numPr>
        <w:numId w:val="4"/>
      </w:numPr>
      <w:tabs>
        <w:tab w:val="left" w:pos="1260"/>
      </w:tabs>
      <w:spacing w:after="0" w:line="240" w:lineRule="auto"/>
      <w:ind w:hanging="360"/>
      <w:jc w:val="both"/>
    </w:pPr>
    <w:rPr>
      <w:rFonts w:ascii="Times New Roman" w:eastAsia="Calibri" w:hAnsi="Times New Roman" w:cs="Times New Roman"/>
      <w:color w:val="FF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423493EEFF5D334063F687513A1071DA1D3176DA1BCDC3D6E13D16801425FA62051E6C23CE1075E7388BBD5Ft0fDK" TargetMode="External"/><Relationship Id="rId18" Type="http://schemas.openxmlformats.org/officeDocument/2006/relationships/hyperlink" Target="file:///C:\Documents%20and%20Settings\Adm\&#1056;&#1072;&#1073;&#1086;&#1095;&#1080;&#1081;%20&#1089;&#1090;&#1086;&#1083;\&#1076;&#1077;&#1083;&#1072;&#1090;&#1100;%20&#166;45%20&#1085;&#1072;%2004.02.2014%20-%20&#1082;&#1086;&#1087;&#1080;&#1103;.docx" TargetMode="External"/><Relationship Id="rId26" Type="http://schemas.openxmlformats.org/officeDocument/2006/relationships/hyperlink" Target="consultantplus://offline/ref=4DF3AF469AD3C158106F3D84B0A0BED5D8048EADC987523A61020A3766F4627E8243346FA5287AA9662D92065EA4D3BB41A0BA62337C5CDBS5W0I" TargetMode="External"/><Relationship Id="rId39" Type="http://schemas.openxmlformats.org/officeDocument/2006/relationships/hyperlink" Target="consultantplus://offline/ref=4D423493EEFF5D334063F69152564C74DD106878DB1AC79C88B63B41DF4423AF30454035618F0375E5268BBD550655D75AC500BB9D66999EDA45116Ft2f2K" TargetMode="External"/><Relationship Id="rId21" Type="http://schemas.openxmlformats.org/officeDocument/2006/relationships/hyperlink" Target="file:///C:\Documents%20and%20Settings\Adm\&#1056;&#1072;&#1073;&#1086;&#1095;&#1080;&#1081;%20&#1089;&#1090;&#1086;&#1083;\&#1076;&#1077;&#1083;&#1072;&#1090;&#1100;%20&#166;45%20&#1085;&#1072;%2004.02.2014%20-%20&#1082;&#1086;&#1087;&#1080;&#1103;.docx" TargetMode="External"/><Relationship Id="rId34" Type="http://schemas.openxmlformats.org/officeDocument/2006/relationships/hyperlink" Target="consultantplus://offline/ref=6D90E336D4B52B78D634A5F9C00C4E9B001A0F8AA1F9BF47576E92751B69DE58290C6B2743300370ECKEB" TargetMode="External"/><Relationship Id="rId42" Type="http://schemas.openxmlformats.org/officeDocument/2006/relationships/hyperlink" Target="consultantplus://offline/ref=4D423493EEFF5D334063F69152564C74DD106878DB1AC69788BD3B41DF4423AF30454035618F0375E52689BC5D0655D75AC500BB9D66999EDA45116Ft2f2K" TargetMode="External"/><Relationship Id="rId47" Type="http://schemas.openxmlformats.org/officeDocument/2006/relationships/hyperlink" Target="consultantplus://offline/ref=4D423493EEFF5D334063F69152564C74DD106878DB1AC69788BD3B41DF4423AF30454035618F0375E52689BF580655D75AC500BB9D66999EDA45116Ft2f2K" TargetMode="External"/><Relationship Id="rId50" Type="http://schemas.openxmlformats.org/officeDocument/2006/relationships/hyperlink" Target="consultantplus://offline/ref=4D423493EEFF5D334063F69152564C74DD106878DB1AC69788BD3B41DF4423AF30454035618F0375E52689BF5A0655D75AC500BB9D66999EDA45116Ft2f2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D423493EEFF5D334063F69152564C74DD106878DB1ACE9C8DBD3B41DF4423AF30454035618F0375E52689BD5B0655D75AC500BB9D66999EDA45116Ft2f2K" TargetMode="External"/><Relationship Id="rId17" Type="http://schemas.openxmlformats.org/officeDocument/2006/relationships/hyperlink" Target="file:///C:\Documents%20and%20Settings\Adm\&#1056;&#1072;&#1073;&#1086;&#1095;&#1080;&#1081;%20&#1089;&#1090;&#1086;&#1083;\&#1076;&#1077;&#1083;&#1072;&#1090;&#1100;%20&#166;45%20&#1085;&#1072;%2004.02.2014%20-%20&#1082;&#1086;&#1087;&#1080;&#1103;.docx" TargetMode="External"/><Relationship Id="rId25" Type="http://schemas.openxmlformats.org/officeDocument/2006/relationships/hyperlink" Target="consultantplus://offline/ref=4D423493EEFF5D334063F69152564C74DD106878D21FCF948FBE664BD71D2FAD374A1F2266C60F74E52688B9565950C24B9D0CBF86799A82C64713t6fDK" TargetMode="External"/><Relationship Id="rId33" Type="http://schemas.openxmlformats.org/officeDocument/2006/relationships/hyperlink" Target="consultantplus://offline/ref=6D90E336D4B52B78D634A5F9C00C4E9B001A0F8AA1F9BF47576E92751B69DE58290C6B2142E3K4B" TargetMode="External"/><Relationship Id="rId38" Type="http://schemas.openxmlformats.org/officeDocument/2006/relationships/hyperlink" Target="consultantplus://offline/ref=4D423493EEFF5D334063F69152564C74DD106878DB1ACE9C8DBD3B41DF4423AF30454035618F0375E52688BD5B0655D75AC500BB9D66999EDA45116Ft2f2K" TargetMode="External"/><Relationship Id="rId46" Type="http://schemas.openxmlformats.org/officeDocument/2006/relationships/hyperlink" Target="consultantplus://offline/ref=4D423493EEFF5D334063F69152564C74DD106878DB1AC69788BD3B41DF4423AF30454035618F0375E52689BF5E0655D75AC500BB9D66999EDA45116Ft2f2K" TargetMode="External"/><Relationship Id="rId2" Type="http://schemas.openxmlformats.org/officeDocument/2006/relationships/numbering" Target="numbering.xml"/><Relationship Id="rId16" Type="http://schemas.openxmlformats.org/officeDocument/2006/relationships/hyperlink" Target="file:///C:\Documents%20and%20Settings\Adm\&#1056;&#1072;&#1073;&#1086;&#1095;&#1080;&#1081;%20&#1089;&#1090;&#1086;&#1083;\&#1076;&#1077;&#1083;&#1072;&#1090;&#1100;%20&#166;45%20&#1085;&#1072;%2004.02.2014%20-%20&#1082;&#1086;&#1087;&#1080;&#1103;.docx" TargetMode="External"/><Relationship Id="rId20" Type="http://schemas.openxmlformats.org/officeDocument/2006/relationships/hyperlink" Target="file:///C:\Documents%20and%20Settings\Adm\&#1056;&#1072;&#1073;&#1086;&#1095;&#1080;&#1081;%20&#1089;&#1090;&#1086;&#1083;\&#1076;&#1077;&#1083;&#1072;&#1090;&#1100;%20&#166;45%20&#1085;&#1072;%2004.02.2014%20-%20&#1082;&#1086;&#1087;&#1080;&#1103;.docx" TargetMode="External"/><Relationship Id="rId29" Type="http://schemas.openxmlformats.org/officeDocument/2006/relationships/hyperlink" Target="consultantplus://offline/ref=6D90E336D4B52B78D634A5F9C00C4E9B001A0F8AA1F9BF47576E92751B69DE58290C6B2143E3K6B" TargetMode="External"/><Relationship Id="rId41" Type="http://schemas.openxmlformats.org/officeDocument/2006/relationships/hyperlink" Target="consultantplus://offline/ref=4D423493EEFF5D334063F69152564C74DD106878DB1BC79383B73B41DF4423AF30454035618F0375E52689BC5F0655D75AC500BB9D66999EDA45116Ft2f2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423493EEFF5D334063F69152564C74DD106878D91EC49189BE664BD71D2FAD374A1F30669E0375E03888BF430F0184t1fEK" TargetMode="External"/><Relationship Id="rId24" Type="http://schemas.openxmlformats.org/officeDocument/2006/relationships/hyperlink" Target="consultantplus://offline/ref=6D90E336D4B52B78D634A5F9C00C4E9B001E0F8EA6F0BF47576E92751BE6K9B" TargetMode="External"/><Relationship Id="rId32" Type="http://schemas.openxmlformats.org/officeDocument/2006/relationships/hyperlink" Target="consultantplus://offline/ref=6D90E336D4B52B78D634A5F9C00C4E9B001A0F8AA1F9BF47576E92751B69DE58290C6B2142E3K3B" TargetMode="External"/><Relationship Id="rId37" Type="http://schemas.openxmlformats.org/officeDocument/2006/relationships/hyperlink" Target="consultantplus://offline/ref=4D423493EEFF5D334063F69152564C74DD106878DB1ACE9C8DBD3B41DF4423AF30454035618F0375E52689B8580655D75AC500BB9D66999EDA45116Ft2f2K" TargetMode="External"/><Relationship Id="rId40" Type="http://schemas.openxmlformats.org/officeDocument/2006/relationships/hyperlink" Target="consultantplus://offline/ref=4D423493EEFF5D334063F687513A1071DA1D3176DA1BCDC3D6E13D16801425FA7005466321CD0E7FB177CDE8500C04981F9213B8987At9f8K" TargetMode="External"/><Relationship Id="rId45" Type="http://schemas.openxmlformats.org/officeDocument/2006/relationships/hyperlink" Target="consultantplus://offline/ref=4D423493EEFF5D334063F69152564C74DD106878D219C6918FBE664BD71D2FAD374A1F2266C60F74E5268CBD565950C24B9D0CBF86799A82C64713t6fDK" TargetMode="External"/><Relationship Id="rId53" Type="http://schemas.openxmlformats.org/officeDocument/2006/relationships/hyperlink" Target="consultantplus://offline/ref=4D423493EEFF5D334063F69152564C74DD106878DB1BC7908BB13B41DF4423AF30454035618F0375E52689B9590655D75AC500BB9D66999EDA45116Ft2f2K" TargetMode="External"/><Relationship Id="rId5" Type="http://schemas.openxmlformats.org/officeDocument/2006/relationships/settings" Target="settings.xml"/><Relationship Id="rId15" Type="http://schemas.openxmlformats.org/officeDocument/2006/relationships/hyperlink" Target="file:///C:\Documents%20and%20Settings\Adm\&#1056;&#1072;&#1073;&#1086;&#1095;&#1080;&#1081;%20&#1089;&#1090;&#1086;&#1083;\&#1076;&#1077;&#1083;&#1072;&#1090;&#1100;%20&#166;45%20&#1085;&#1072;%2004.02.2014%20-%20&#1082;&#1086;&#1087;&#1080;&#1103;.docx" TargetMode="External"/><Relationship Id="rId23" Type="http://schemas.openxmlformats.org/officeDocument/2006/relationships/hyperlink" Target="consultantplus://offline/ref=4DF3AF469AD3C158106F3D84B0A0BED5DB0D8EA3C68F523A61020A3766F4627E90436C63A42E64A86738C45718SFW1I" TargetMode="External"/><Relationship Id="rId28" Type="http://schemas.openxmlformats.org/officeDocument/2006/relationships/hyperlink" Target="consultantplus://offline/ref=6D90E336D4B52B78D634A5F9C00C4E9B081F0E85A5F3E24D5F379E77E1KCB" TargetMode="External"/><Relationship Id="rId36" Type="http://schemas.openxmlformats.org/officeDocument/2006/relationships/hyperlink" Target="consultantplus://offline/ref=6D90E336D4B52B78D634BBF4D660129E05145781A5F1B6110831C9284C60D40F6E433265073C0270C61444ECK7B" TargetMode="External"/><Relationship Id="rId49" Type="http://schemas.openxmlformats.org/officeDocument/2006/relationships/hyperlink" Target="consultantplus://offline/ref=4D423493EEFF5D334063F69152564C74DD106878D21FCF948FBE664BD71D2FAD374A1F2266C60F74E5268BBE565950C24B9D0CBF86799A82C64713t6fDK" TargetMode="External"/><Relationship Id="rId10" Type="http://schemas.openxmlformats.org/officeDocument/2006/relationships/hyperlink" Target="consultantplus://offline/ref=4D423493EEFF5D334063F687513A1071DA1D3176DA1BCDC3D6E13D16801425FA700546672BC80520B462DCB05C081F871C8E0FBA9At7f8K" TargetMode="External"/><Relationship Id="rId19" Type="http://schemas.openxmlformats.org/officeDocument/2006/relationships/hyperlink" Target="file:///C:\Documents%20and%20Settings\Adm\&#1056;&#1072;&#1073;&#1086;&#1095;&#1080;&#1081;%20&#1089;&#1090;&#1086;&#1083;\&#1076;&#1077;&#1083;&#1072;&#1090;&#1100;%20&#166;45%20&#1085;&#1072;%2004.02.2014%20-%20&#1082;&#1086;&#1087;&#1080;&#1103;.docx" TargetMode="External"/><Relationship Id="rId31" Type="http://schemas.openxmlformats.org/officeDocument/2006/relationships/hyperlink" Target="consultantplus://offline/ref=6D90E336D4B52B78D634A5F9C00C4E9B001A0F8AA1F9BF47576E92751B69DE58290C6B2143E3K8B" TargetMode="External"/><Relationship Id="rId44" Type="http://schemas.openxmlformats.org/officeDocument/2006/relationships/hyperlink" Target="consultantplus://offline/ref=4D423493EEFF5D334063F69152564C74DD106878D31EC4978BBE664BD71D2FAD374A1F2266C60F74E52688B8565950C24B9D0CBF86799A82C64713t6fDK" TargetMode="External"/><Relationship Id="rId52" Type="http://schemas.openxmlformats.org/officeDocument/2006/relationships/hyperlink" Target="consultantplus://offline/ref=4D423493EEFF5D334063F69152564C74DD106878DB1BC7908BB13B41DF4423AF30454035618F0375E52689BF580655D75AC500BB9D66999EDA45116Ft2f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423493EEFF5D334063F687513A1071DA1F3175D91ECDC3D6E13D16801425FA7005466022CB0A74E12DDDEC19580C871B8E0CB8867A989EtCf4K" TargetMode="External"/><Relationship Id="rId22" Type="http://schemas.openxmlformats.org/officeDocument/2006/relationships/hyperlink" Target="consultantplus://offline/ref=4DF3AF469AD3C158106F3D84B0A0BED5D90086A9CC8F523A61020A3766F4627E8243346FA52972AF6E2D92065EA4D3BB41A0BA62337C5CDBS5W0I" TargetMode="External"/><Relationship Id="rId27" Type="http://schemas.openxmlformats.org/officeDocument/2006/relationships/hyperlink" Target="consultantplus://offline/ref=4DF3AF469AD3C158106F3D84B0A0BED5D90086A9CC8F523A61020A3766F4627E8243346FA52A7FAA612D92065EA4D3BB41A0BA62337C5CDBS5W0I" TargetMode="External"/><Relationship Id="rId30" Type="http://schemas.openxmlformats.org/officeDocument/2006/relationships/hyperlink" Target="consultantplus://offline/ref=6D90E336D4B52B78D634A5F9C00C4E9B001A0F8AA1F9BF47576E92751B69DE58290C6B2743310A79ECK7B" TargetMode="External"/><Relationship Id="rId35" Type="http://schemas.openxmlformats.org/officeDocument/2006/relationships/hyperlink" Target="consultantplus://offline/ref=4DF3AF469AD3C158106F3D84B0A0BED5DB0D8EA3C68F523A61020A3766F4627E90436C63A42E64A86738C45718SFW1I" TargetMode="External"/><Relationship Id="rId43" Type="http://schemas.openxmlformats.org/officeDocument/2006/relationships/hyperlink" Target="consultantplus://offline/ref=4D423493EEFF5D334063F69152564C74DD106878DB1AC69788BD3B41DF4423AF30454035618F0375E52689BF5C0655D75AC500BB9D66999EDA45116Ft2f2K" TargetMode="External"/><Relationship Id="rId48" Type="http://schemas.openxmlformats.org/officeDocument/2006/relationships/hyperlink" Target="consultantplus://offline/ref=4D423493EEFF5D334063F69152564C74DD106878DB1AC69788BD3B41DF4423AF30454035618F0375E52689BF5B0655D75AC500BB9D66999EDA45116Ft2f2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D423493EEFF5D334063F69152564C74DD106878DB1ACE9C8DBD3B41DF4423AF30454035618F0375E52688B95D0655D75AC500BB9D66999EDA45116Ft2f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B579-87A0-4741-A419-1F995C60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19353</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Класс</cp:lastModifiedBy>
  <cp:revision>2</cp:revision>
  <cp:lastPrinted>2020-12-21T03:46:00Z</cp:lastPrinted>
  <dcterms:created xsi:type="dcterms:W3CDTF">2020-12-23T04:12:00Z</dcterms:created>
  <dcterms:modified xsi:type="dcterms:W3CDTF">2020-12-23T04:12:00Z</dcterms:modified>
</cp:coreProperties>
</file>