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5" w:rsidRPr="00B05C97" w:rsidRDefault="00603B25" w:rsidP="00603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97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603B25" w:rsidRPr="00B05C97" w:rsidRDefault="00603B25" w:rsidP="00603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97">
        <w:rPr>
          <w:rFonts w:ascii="Times New Roman" w:hAnsi="Times New Roman" w:cs="Times New Roman"/>
          <w:sz w:val="28"/>
          <w:szCs w:val="28"/>
        </w:rPr>
        <w:t>«Средняя общеобразовательная школа № 33»</w:t>
      </w:r>
    </w:p>
    <w:p w:rsidR="00603B25" w:rsidRPr="00B05C97" w:rsidRDefault="00603B25" w:rsidP="00603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97">
        <w:rPr>
          <w:rFonts w:ascii="Times New Roman" w:hAnsi="Times New Roman" w:cs="Times New Roman"/>
          <w:sz w:val="28"/>
          <w:szCs w:val="28"/>
        </w:rPr>
        <w:t xml:space="preserve"> имени Алексея Владимировича </w:t>
      </w:r>
      <w:proofErr w:type="spellStart"/>
      <w:r w:rsidRPr="00B05C9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603B25" w:rsidRPr="00B05C97" w:rsidRDefault="00603B25" w:rsidP="0096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113"/>
        <w:gridCol w:w="3145"/>
        <w:gridCol w:w="3315"/>
      </w:tblGrid>
      <w:tr w:rsidR="00603B25" w:rsidRPr="00B05C97" w:rsidTr="00BB1BEE">
        <w:tc>
          <w:tcPr>
            <w:tcW w:w="3227" w:type="dxa"/>
          </w:tcPr>
          <w:p w:rsidR="00603B25" w:rsidRPr="00B05C97" w:rsidRDefault="00603B25" w:rsidP="00967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5" w:rsidRPr="00B05C97" w:rsidRDefault="00603B25" w:rsidP="00967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B25" w:rsidRPr="00B05C97" w:rsidRDefault="00603B25" w:rsidP="00967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603B25" w:rsidRPr="00B05C97" w:rsidRDefault="00603B25" w:rsidP="00967115">
            <w:pPr>
              <w:tabs>
                <w:tab w:val="center" w:pos="146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B25" w:rsidRPr="00B05C97" w:rsidRDefault="00603B25" w:rsidP="00967115">
            <w:pPr>
              <w:tabs>
                <w:tab w:val="center" w:pos="146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603B25" w:rsidRPr="00B05C97" w:rsidRDefault="00603B25" w:rsidP="00967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603B25" w:rsidRPr="00B05C97" w:rsidRDefault="00603B25" w:rsidP="009671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«МБОУ СОШ </w:t>
            </w:r>
          </w:p>
          <w:p w:rsidR="00603B25" w:rsidRPr="00B05C97" w:rsidRDefault="00603B25" w:rsidP="00967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№33»   г. Кемерово  </w:t>
            </w:r>
            <w:r w:rsidRPr="00B05C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Приказ №______ </w:t>
            </w:r>
            <w:proofErr w:type="gramStart"/>
            <w:r w:rsidRPr="00B05C9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5C9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03B25" w:rsidRPr="00B05C97" w:rsidRDefault="00967115" w:rsidP="00967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2013</w:t>
            </w:r>
            <w:r w:rsidR="00603B25"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03B25" w:rsidRPr="00B05C97" w:rsidRDefault="00603B25" w:rsidP="00967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B25" w:rsidRPr="00D82008" w:rsidRDefault="00603B25" w:rsidP="00967115">
      <w:pPr>
        <w:widowControl/>
        <w:suppressAutoHyphens/>
        <w:spacing w:line="360" w:lineRule="auto"/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</w:pPr>
    </w:p>
    <w:p w:rsidR="00603B25" w:rsidRPr="00D82008" w:rsidRDefault="00603B25" w:rsidP="00967115">
      <w:pPr>
        <w:widowControl/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 w:bidi="ar-SA"/>
        </w:rPr>
      </w:pPr>
      <w:r w:rsidRPr="00D82008"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 w:bidi="ar-SA"/>
        </w:rPr>
        <w:t>Рабочая программа</w:t>
      </w:r>
    </w:p>
    <w:p w:rsidR="00603B25" w:rsidRPr="00D82008" w:rsidRDefault="00603B25" w:rsidP="00967115">
      <w:pPr>
        <w:widowControl/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36"/>
          <w:szCs w:val="43"/>
          <w:lang w:eastAsia="ar-SA" w:bidi="ar-SA"/>
        </w:rPr>
      </w:pPr>
      <w:r w:rsidRPr="00D82008"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 w:bidi="ar-SA"/>
        </w:rPr>
        <w:t>учебного предмета</w:t>
      </w:r>
      <w:r w:rsidR="00842B0B"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 w:bidi="ar-SA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auto"/>
          <w:sz w:val="36"/>
          <w:szCs w:val="43"/>
          <w:lang w:eastAsia="ar-SA" w:bidi="ar-SA"/>
        </w:rPr>
        <w:t>«Математика</w:t>
      </w:r>
      <w:r w:rsidR="00842B0B">
        <w:rPr>
          <w:rFonts w:ascii="Times New Roman" w:eastAsia="MS Mincho" w:hAnsi="Times New Roman" w:cs="Times New Roman"/>
          <w:b/>
          <w:bCs/>
          <w:color w:val="auto"/>
          <w:sz w:val="36"/>
          <w:szCs w:val="43"/>
          <w:lang w:eastAsia="ar-SA" w:bidi="ar-SA"/>
        </w:rPr>
        <w:t xml:space="preserve">. </w:t>
      </w:r>
      <w:r w:rsidR="00842B0B">
        <w:rPr>
          <w:rFonts w:ascii="Times New Roman" w:eastAsia="MS Mincho" w:hAnsi="Times New Roman" w:cs="Times New Roman"/>
          <w:b/>
          <w:sz w:val="36"/>
          <w:szCs w:val="36"/>
          <w:lang w:eastAsia="ar-SA" w:bidi="ar-SA"/>
        </w:rPr>
        <w:t>5 - 6</w:t>
      </w:r>
      <w:r w:rsidR="00842B0B" w:rsidRPr="00D82008">
        <w:rPr>
          <w:rFonts w:ascii="Times New Roman" w:eastAsia="MS Mincho" w:hAnsi="Times New Roman" w:cs="Times New Roman"/>
          <w:b/>
          <w:sz w:val="36"/>
          <w:szCs w:val="36"/>
          <w:lang w:eastAsia="ar-SA" w:bidi="ar-SA"/>
        </w:rPr>
        <w:t xml:space="preserve"> классы</w:t>
      </w:r>
      <w:r>
        <w:rPr>
          <w:rFonts w:ascii="Times New Roman" w:eastAsia="MS Mincho" w:hAnsi="Times New Roman" w:cs="Times New Roman"/>
          <w:b/>
          <w:bCs/>
          <w:color w:val="auto"/>
          <w:sz w:val="36"/>
          <w:szCs w:val="43"/>
          <w:lang w:eastAsia="ar-SA" w:bidi="ar-SA"/>
        </w:rPr>
        <w:t>»</w:t>
      </w:r>
    </w:p>
    <w:p w:rsidR="00603B25" w:rsidRDefault="00842B0B" w:rsidP="00967115">
      <w:pPr>
        <w:widowControl/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ar-SA" w:bidi="ar-SA"/>
        </w:rPr>
      </w:pPr>
      <w:r>
        <w:rPr>
          <w:rFonts w:ascii="Times New Roman" w:eastAsia="MS Mincho" w:hAnsi="Times New Roman" w:cs="Times New Roman"/>
          <w:b/>
          <w:bCs/>
          <w:color w:val="auto"/>
          <w:sz w:val="36"/>
          <w:szCs w:val="36"/>
          <w:lang w:eastAsia="ar-SA" w:bidi="ar-SA"/>
        </w:rPr>
        <w:t>Основное общее образование</w:t>
      </w:r>
    </w:p>
    <w:p w:rsidR="00603B25" w:rsidRDefault="00603B25" w:rsidP="00967115">
      <w:pPr>
        <w:widowControl/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ar-SA" w:bidi="ar-SA"/>
        </w:rPr>
      </w:pPr>
      <w:r>
        <w:rPr>
          <w:rFonts w:ascii="Times New Roman" w:eastAsia="MS Mincho" w:hAnsi="Times New Roman" w:cs="Times New Roman"/>
          <w:b/>
          <w:sz w:val="36"/>
          <w:szCs w:val="36"/>
          <w:lang w:eastAsia="ar-SA" w:bidi="ar-SA"/>
        </w:rPr>
        <w:t>Срок реализации – 2 года.</w:t>
      </w:r>
    </w:p>
    <w:p w:rsidR="00603B25" w:rsidRPr="00D82008" w:rsidRDefault="00603B25" w:rsidP="00967115">
      <w:pPr>
        <w:widowControl/>
        <w:suppressAutoHyphens/>
        <w:spacing w:line="360" w:lineRule="auto"/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MS Mincho" w:hAnsi="Times New Roman" w:cs="Times New Roman"/>
          <w:b/>
          <w:sz w:val="36"/>
          <w:szCs w:val="36"/>
          <w:lang w:eastAsia="ar-SA" w:bidi="ar-SA"/>
        </w:rPr>
        <w:t>Новая редакция</w:t>
      </w:r>
    </w:p>
    <w:p w:rsidR="00603B25" w:rsidRPr="00D82008" w:rsidRDefault="00603B25" w:rsidP="00967115">
      <w:pPr>
        <w:widowControl/>
        <w:suppressAutoHyphens/>
        <w:spacing w:line="360" w:lineRule="auto"/>
        <w:jc w:val="right"/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095"/>
        <w:gridCol w:w="5453"/>
      </w:tblGrid>
      <w:tr w:rsidR="00603B25" w:rsidRPr="00D82008" w:rsidTr="00BB1BEE">
        <w:tc>
          <w:tcPr>
            <w:tcW w:w="5095" w:type="dxa"/>
            <w:shd w:val="clear" w:color="auto" w:fill="auto"/>
          </w:tcPr>
          <w:p w:rsidR="00603B25" w:rsidRPr="00D82008" w:rsidRDefault="00603B25" w:rsidP="00967115">
            <w:pPr>
              <w:widowControl/>
              <w:suppressAutoHyphens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D82008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Программа рекомендована 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</w:p>
          <w:p w:rsidR="00603B25" w:rsidRPr="00D82008" w:rsidRDefault="00603B25" w:rsidP="00967115">
            <w:pPr>
              <w:widowControl/>
              <w:suppressAutoHyphens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школьным методическим </w:t>
            </w:r>
          </w:p>
          <w:p w:rsidR="00603B25" w:rsidRPr="00D82008" w:rsidRDefault="00603B25" w:rsidP="00967115">
            <w:pPr>
              <w:widowControl/>
              <w:suppressAutoHyphens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объединением </w:t>
            </w:r>
          </w:p>
          <w:p w:rsidR="00603B25" w:rsidRDefault="00603B25" w:rsidP="00967115">
            <w:pPr>
              <w:widowControl/>
              <w:suppressAutoHyphens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>Руководитель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МО___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____ </w:t>
            </w:r>
          </w:p>
          <w:p w:rsidR="00603B25" w:rsidRPr="00D82008" w:rsidRDefault="00603B25" w:rsidP="00967115">
            <w:pPr>
              <w:widowControl/>
              <w:suppressAutoHyphens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>Г.Д. Хлебникова</w:t>
            </w:r>
          </w:p>
          <w:p w:rsidR="00603B25" w:rsidRPr="00D82008" w:rsidRDefault="00603B25" w:rsidP="00967115">
            <w:pPr>
              <w:widowControl/>
              <w:suppressAutoHyphens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5453" w:type="dxa"/>
            <w:shd w:val="clear" w:color="auto" w:fill="auto"/>
          </w:tcPr>
          <w:p w:rsidR="00603B25" w:rsidRPr="00D82008" w:rsidRDefault="00603B25" w:rsidP="00967115">
            <w:pPr>
              <w:widowControl/>
              <w:suppressAutoHyphens/>
              <w:spacing w:line="360" w:lineRule="auto"/>
              <w:ind w:left="1025" w:right="-227"/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  <w:lang w:eastAsia="ar-SA" w:bidi="ar-SA"/>
              </w:rPr>
            </w:pPr>
            <w:r w:rsidRPr="00D82008"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  <w:lang w:eastAsia="ar-SA" w:bidi="ar-SA"/>
              </w:rPr>
              <w:t>Составитель:</w:t>
            </w:r>
          </w:p>
          <w:p w:rsidR="00603B25" w:rsidRPr="00D82008" w:rsidRDefault="00603B25" w:rsidP="00967115">
            <w:pPr>
              <w:widowControl/>
              <w:suppressAutoHyphens/>
              <w:spacing w:line="360" w:lineRule="auto"/>
              <w:ind w:left="485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      Хлебникова Г.Д., учитель</w:t>
            </w:r>
          </w:p>
          <w:p w:rsidR="00603B25" w:rsidRPr="00D82008" w:rsidRDefault="00603B25" w:rsidP="00967115">
            <w:pPr>
              <w:widowControl/>
              <w:suppressAutoHyphens/>
              <w:spacing w:line="360" w:lineRule="auto"/>
              <w:ind w:left="1025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>м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>атематики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 w:rsidRPr="00D8200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МБОУ «СОШ №33» </w:t>
            </w:r>
          </w:p>
        </w:tc>
      </w:tr>
    </w:tbl>
    <w:p w:rsidR="00603B25" w:rsidRPr="00D82008" w:rsidRDefault="00603B25" w:rsidP="00603B25">
      <w:pPr>
        <w:widowControl/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03B25" w:rsidRPr="00D82008" w:rsidRDefault="00603B25" w:rsidP="00603B25">
      <w:pPr>
        <w:widowControl/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03B25" w:rsidRPr="00D82008" w:rsidRDefault="00603B25" w:rsidP="00603B25">
      <w:pPr>
        <w:widowControl/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03B25" w:rsidRDefault="00603B25" w:rsidP="00603B25">
      <w:pPr>
        <w:widowControl/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03B25" w:rsidRPr="00D82008" w:rsidRDefault="00603B25" w:rsidP="00603B25">
      <w:pPr>
        <w:widowControl/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2F1930" w:rsidRPr="00967115" w:rsidRDefault="002F1930" w:rsidP="00967115">
      <w:pPr>
        <w:tabs>
          <w:tab w:val="left" w:pos="14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1930" w:rsidRPr="004F34EF" w:rsidRDefault="002F1930" w:rsidP="00603B25">
      <w:pPr>
        <w:tabs>
          <w:tab w:val="left" w:pos="142"/>
        </w:tabs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25" w:rsidRDefault="00603B25" w:rsidP="00603B25">
      <w:pPr>
        <w:tabs>
          <w:tab w:val="left" w:pos="142"/>
        </w:tabs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03B25" w:rsidRDefault="00603B25" w:rsidP="00F77E02">
      <w:pPr>
        <w:tabs>
          <w:tab w:val="left" w:pos="142"/>
        </w:tabs>
        <w:spacing w:line="48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25" w:rsidRPr="00B413D5" w:rsidRDefault="00603B25" w:rsidP="00F77E02">
      <w:pPr>
        <w:pStyle w:val="a8"/>
        <w:numPr>
          <w:ilvl w:val="0"/>
          <w:numId w:val="13"/>
        </w:numPr>
        <w:tabs>
          <w:tab w:val="left" w:pos="142"/>
        </w:tabs>
        <w:spacing w:line="48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413D5">
        <w:rPr>
          <w:rFonts w:ascii="Times New Roman" w:hAnsi="Times New Roman" w:cs="Times New Roman"/>
          <w:sz w:val="28"/>
          <w:szCs w:val="28"/>
        </w:rPr>
        <w:t>Планируемые резуль</w:t>
      </w:r>
      <w:r>
        <w:rPr>
          <w:rFonts w:ascii="Times New Roman" w:hAnsi="Times New Roman" w:cs="Times New Roman"/>
          <w:sz w:val="28"/>
          <w:szCs w:val="28"/>
        </w:rPr>
        <w:t>таты изуче</w:t>
      </w:r>
      <w:r w:rsidR="00CF081E">
        <w:rPr>
          <w:rFonts w:ascii="Times New Roman" w:hAnsi="Times New Roman" w:cs="Times New Roman"/>
          <w:sz w:val="28"/>
          <w:szCs w:val="28"/>
        </w:rPr>
        <w:t>ния учебного предмета …………...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F77E02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3B25" w:rsidRPr="00B413D5" w:rsidRDefault="00603B25" w:rsidP="00F77E02">
      <w:pPr>
        <w:pStyle w:val="a8"/>
        <w:numPr>
          <w:ilvl w:val="0"/>
          <w:numId w:val="13"/>
        </w:numPr>
        <w:tabs>
          <w:tab w:val="left" w:pos="142"/>
        </w:tabs>
        <w:spacing w:line="48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  <w:r w:rsidR="00CF081E">
        <w:rPr>
          <w:rFonts w:ascii="Times New Roman" w:hAnsi="Times New Roman" w:cs="Times New Roman"/>
          <w:sz w:val="28"/>
          <w:szCs w:val="28"/>
        </w:rPr>
        <w:t>……………</w:t>
      </w:r>
      <w:r w:rsidR="00F77E02">
        <w:rPr>
          <w:rFonts w:ascii="Times New Roman" w:hAnsi="Times New Roman" w:cs="Times New Roman"/>
          <w:sz w:val="28"/>
          <w:szCs w:val="28"/>
        </w:rPr>
        <w:t>……….…………..…………....</w:t>
      </w:r>
      <w:r w:rsidR="00E275F1">
        <w:rPr>
          <w:rFonts w:ascii="Times New Roman" w:hAnsi="Times New Roman" w:cs="Times New Roman"/>
          <w:sz w:val="28"/>
          <w:szCs w:val="28"/>
        </w:rPr>
        <w:t>..10</w:t>
      </w:r>
    </w:p>
    <w:p w:rsidR="00603B25" w:rsidRPr="00B413D5" w:rsidRDefault="00603B25" w:rsidP="00F77E02">
      <w:pPr>
        <w:pStyle w:val="a8"/>
        <w:numPr>
          <w:ilvl w:val="0"/>
          <w:numId w:val="13"/>
        </w:numPr>
        <w:tabs>
          <w:tab w:val="left" w:pos="142"/>
        </w:tabs>
        <w:spacing w:line="48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413D5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CF081E">
        <w:rPr>
          <w:rFonts w:ascii="Times New Roman" w:hAnsi="Times New Roman" w:cs="Times New Roman"/>
          <w:sz w:val="28"/>
          <w:szCs w:val="28"/>
        </w:rPr>
        <w:t>с указанием количества часов, отводимых на изучение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……………………………….……………... </w:t>
      </w:r>
      <w:r w:rsidR="00F77E02">
        <w:rPr>
          <w:rFonts w:ascii="Times New Roman" w:hAnsi="Times New Roman" w:cs="Times New Roman"/>
          <w:sz w:val="28"/>
          <w:szCs w:val="28"/>
        </w:rPr>
        <w:t>…</w:t>
      </w:r>
      <w:r w:rsidR="00CF081E">
        <w:rPr>
          <w:rFonts w:ascii="Times New Roman" w:hAnsi="Times New Roman" w:cs="Times New Roman"/>
          <w:sz w:val="28"/>
          <w:szCs w:val="28"/>
        </w:rPr>
        <w:t>………</w:t>
      </w:r>
      <w:r w:rsidR="00E275F1">
        <w:rPr>
          <w:rFonts w:ascii="Times New Roman" w:hAnsi="Times New Roman" w:cs="Times New Roman"/>
          <w:sz w:val="28"/>
          <w:szCs w:val="28"/>
        </w:rPr>
        <w:t>13</w:t>
      </w:r>
    </w:p>
    <w:p w:rsidR="00603B25" w:rsidRPr="00FC44A3" w:rsidRDefault="00603B25" w:rsidP="00603B25">
      <w:pPr>
        <w:pStyle w:val="Heading10"/>
        <w:shd w:val="clear" w:color="auto" w:fill="auto"/>
        <w:tabs>
          <w:tab w:val="left" w:pos="142"/>
        </w:tabs>
        <w:spacing w:after="0" w:line="240" w:lineRule="auto"/>
        <w:ind w:lef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3B25" w:rsidRPr="00AE559B" w:rsidRDefault="00603B25" w:rsidP="00603B25">
      <w:pPr>
        <w:rPr>
          <w:rFonts w:ascii="Times New Roman" w:eastAsia="Microsoft Sans Serif" w:hAnsi="Times New Roman" w:cs="Times New Roman"/>
          <w:b/>
          <w:color w:val="00B050"/>
          <w:spacing w:val="3"/>
          <w:sz w:val="28"/>
          <w:szCs w:val="28"/>
        </w:rPr>
      </w:pPr>
      <w:r w:rsidRPr="00AE559B"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4F34EF" w:rsidRPr="00473B6E" w:rsidRDefault="00BB1BEE" w:rsidP="004F34EF">
      <w:pPr>
        <w:pStyle w:val="ConsPlusNormal"/>
        <w:ind w:firstLine="540"/>
        <w:jc w:val="both"/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</w:pPr>
      <w:bookmarkStart w:id="0" w:name="_GoBack"/>
      <w:bookmarkEnd w:id="0"/>
      <w:r w:rsidRPr="00473B6E"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  <w:lastRenderedPageBreak/>
        <w:t xml:space="preserve">1. </w:t>
      </w:r>
      <w:r w:rsidR="00403D07" w:rsidRPr="00473B6E">
        <w:rPr>
          <w:rFonts w:ascii="Times New Roman" w:eastAsia="Microsoft Sans Serif" w:hAnsi="Times New Roman" w:cs="Times New Roman"/>
          <w:b/>
          <w:bCs/>
          <w:color w:val="00B050"/>
          <w:spacing w:val="3"/>
          <w:sz w:val="28"/>
          <w:szCs w:val="28"/>
        </w:rPr>
        <w:t>Планируемые результаты изучения учебного предмета, курса</w:t>
      </w:r>
    </w:p>
    <w:p w:rsidR="004F34EF" w:rsidRDefault="004F34EF" w:rsidP="004F34EF">
      <w:pPr>
        <w:pStyle w:val="ConsPlusNormal"/>
        <w:ind w:firstLine="540"/>
        <w:jc w:val="both"/>
        <w:rPr>
          <w:rFonts w:eastAsia="Microsoft Sans Serif"/>
          <w:b/>
          <w:bCs/>
          <w:color w:val="00B050"/>
          <w:spacing w:val="3"/>
          <w:sz w:val="28"/>
          <w:szCs w:val="28"/>
        </w:rPr>
      </w:pPr>
    </w:p>
    <w:p w:rsidR="004F34EF" w:rsidRPr="00473B6E" w:rsidRDefault="004F34EF" w:rsidP="004F34E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73B6E">
        <w:rPr>
          <w:rFonts w:ascii="Times New Roman" w:hAnsi="Times New Roman" w:cs="Times New Roman"/>
          <w:color w:val="00B050"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4F34EF" w:rsidRPr="00473B6E" w:rsidRDefault="004F34EF" w:rsidP="004F34E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73B6E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473B6E">
        <w:rPr>
          <w:rFonts w:ascii="Times New Roman" w:hAnsi="Times New Roman" w:cs="Times New Roman"/>
          <w:color w:val="00B05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F34EF" w:rsidRPr="00473B6E" w:rsidRDefault="004F34EF" w:rsidP="004F34E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73B6E">
        <w:rPr>
          <w:rFonts w:ascii="Times New Roman" w:hAnsi="Times New Roman" w:cs="Times New Roman"/>
          <w:color w:val="00B050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F34EF" w:rsidRPr="00473B6E" w:rsidRDefault="004F34EF" w:rsidP="004F34E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73B6E">
        <w:rPr>
          <w:rFonts w:ascii="Times New Roman" w:hAnsi="Times New Roman" w:cs="Times New Roman"/>
          <w:color w:val="00B050"/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B1BEE" w:rsidRPr="00473B6E" w:rsidRDefault="004F34EF" w:rsidP="004F34EF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  <w:bCs/>
          <w:color w:val="00B050"/>
          <w:sz w:val="28"/>
          <w:szCs w:val="28"/>
        </w:rPr>
      </w:pPr>
      <w:r w:rsidRPr="00473B6E">
        <w:rPr>
          <w:color w:val="00B050"/>
          <w:sz w:val="28"/>
          <w:szCs w:val="28"/>
        </w:rPr>
        <w:t>- воспитание культуры личности, отношения к математике как к части общечеловеческой культуры,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b/>
          <w:bCs/>
          <w:color w:val="00B050"/>
          <w:sz w:val="28"/>
          <w:szCs w:val="28"/>
        </w:rPr>
        <w:t>Личностные результаты освоения учебного предмета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697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697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способности</w:t>
      </w:r>
      <w:proofErr w:type="gramEnd"/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proofErr w:type="gramStart"/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lastRenderedPageBreak/>
        <w:t xml:space="preserve">способности вести диалог с другими людьми и достигать в нём взаимопонимания; </w:t>
      </w:r>
      <w:proofErr w:type="gramEnd"/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8F26FF">
        <w:rPr>
          <w:color w:val="00B050"/>
          <w:sz w:val="28"/>
          <w:szCs w:val="28"/>
        </w:rPr>
        <w:t>экологического мышления, развитие</w:t>
      </w: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 </w:t>
      </w:r>
      <w:r w:rsidRPr="008F26FF">
        <w:rPr>
          <w:color w:val="00B050"/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b/>
          <w:bCs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b/>
          <w:bCs/>
          <w:color w:val="339966"/>
          <w:sz w:val="28"/>
          <w:szCs w:val="28"/>
        </w:rPr>
        <w:t>Личностные результаты освоения адаптированной образовательной программы: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1) для глухих, слабослышащих, позднооглохших обучающихся: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ind w:left="720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-способность к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 xml:space="preserve">2) для </w:t>
      </w:r>
      <w:proofErr w:type="gramStart"/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обучающихся</w:t>
      </w:r>
      <w:proofErr w:type="gramEnd"/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 xml:space="preserve"> с нарушениями опорно-двигательного аппарата: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ind w:left="720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lastRenderedPageBreak/>
        <w:t>- владение навыками пространственной и социально-бытовой ориентировки;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- умение самостоятельно и безопасно передвигаться в знакомом и незнакомо пространстве с использованием специального оборудования;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- способность к осмыслению и дифференциации картины мира, ее временно-пространственной организации;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-способность к осмыслению социального окружению, своего места в нем, принятие соответствующих возрасту ценностей и социальных ролей;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 xml:space="preserve">3) для </w:t>
      </w:r>
      <w:proofErr w:type="gramStart"/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обучающихся</w:t>
      </w:r>
      <w:proofErr w:type="gramEnd"/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 xml:space="preserve"> с расстройствами аутистического спектра: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- формирование умения следовать отработанной системе правил  поведения и взаимодействия в привычных бытовых, учебных и социальных ситуациях, удерживать границы взаимодействия;</w:t>
      </w:r>
    </w:p>
    <w:p w:rsidR="00E43F5C" w:rsidRPr="008F26FF" w:rsidRDefault="00E43F5C" w:rsidP="00207FFD">
      <w:pPr>
        <w:pStyle w:val="dash041e005f0431005f044b005f0447005f043d005f044b005f0439"/>
        <w:spacing w:line="276" w:lineRule="auto"/>
        <w:ind w:left="720"/>
        <w:jc w:val="both"/>
        <w:rPr>
          <w:rStyle w:val="dash041e005f0431005f044b005f0447005f043d005f044b005f0439005f005fchar1char1"/>
          <w:color w:val="339966"/>
          <w:sz w:val="28"/>
          <w:szCs w:val="28"/>
        </w:rPr>
      </w:pPr>
      <w:r w:rsidRPr="008F26FF">
        <w:rPr>
          <w:rStyle w:val="dash041e005f0431005f044b005f0447005f043d005f044b005f0439005f005fchar1char1"/>
          <w:color w:val="339966"/>
          <w:sz w:val="28"/>
          <w:szCs w:val="28"/>
        </w:rPr>
        <w:t>- знание своих предпочтений (ограничений) в бытовой сфере и сфере интересов.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jc w:val="both"/>
        <w:rPr>
          <w:color w:val="00B050"/>
          <w:sz w:val="28"/>
          <w:szCs w:val="28"/>
        </w:rPr>
      </w:pPr>
      <w:proofErr w:type="spellStart"/>
      <w:r w:rsidRPr="008F26FF">
        <w:rPr>
          <w:rStyle w:val="dash041e005f0431005f044b005f0447005f043d005f044b005f0439005f005fchar1char1"/>
          <w:b/>
          <w:bCs/>
          <w:color w:val="00B050"/>
          <w:sz w:val="28"/>
          <w:szCs w:val="28"/>
        </w:rPr>
        <w:t>Метапредметные</w:t>
      </w:r>
      <w:proofErr w:type="spellEnd"/>
      <w:r w:rsidRPr="008F26FF">
        <w:rPr>
          <w:rStyle w:val="dash041e005f0431005f044b005f0447005f043d005f044b005f0439005f005fchar1char1"/>
          <w:b/>
          <w:bCs/>
          <w:color w:val="00B050"/>
          <w:sz w:val="28"/>
          <w:szCs w:val="28"/>
        </w:rPr>
        <w:t xml:space="preserve"> результаты освоения</w:t>
      </w:r>
      <w:r w:rsidR="000F0522" w:rsidRPr="008F26FF">
        <w:rPr>
          <w:rStyle w:val="dash041e005f0431005f044b005f0447005f043d005f044b005f0439005f005fchar1char1"/>
          <w:b/>
          <w:bCs/>
          <w:color w:val="00B050"/>
          <w:sz w:val="28"/>
          <w:szCs w:val="28"/>
        </w:rPr>
        <w:t xml:space="preserve"> учебного предмета</w:t>
      </w: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: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логическое рассуждение</w:t>
      </w:r>
      <w:proofErr w:type="gramEnd"/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, умозаключение (индуктивное, дедуктивное  и по аналогии) и делать выводы;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lastRenderedPageBreak/>
        <w:t xml:space="preserve">8) смысловое чтение;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9) у</w:t>
      </w:r>
      <w:r w:rsidRPr="008F26FF">
        <w:rPr>
          <w:rStyle w:val="dash0421005f0442005f0440005f043e005f0433005f0438005f0439005f005fchar1char1"/>
          <w:rFonts w:eastAsia="Microsoft Sans Serif"/>
          <w:b w:val="0"/>
          <w:bCs w:val="0"/>
          <w:color w:val="00B050"/>
          <w:sz w:val="28"/>
          <w:szCs w:val="28"/>
        </w:rPr>
        <w:t xml:space="preserve">мение </w:t>
      </w: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8F26FF">
        <w:rPr>
          <w:rStyle w:val="dash0421005f0442005f0440005f043e005f0433005f0438005f0439005f005fchar1char1"/>
          <w:rFonts w:eastAsia="Microsoft Sans Serif"/>
          <w:b w:val="0"/>
          <w:bCs w:val="0"/>
          <w:color w:val="00B050"/>
          <w:sz w:val="28"/>
          <w:szCs w:val="28"/>
        </w:rPr>
        <w:t xml:space="preserve"> индивидуально и в группе:</w:t>
      </w:r>
      <w:r w:rsidRPr="008F26FF">
        <w:rPr>
          <w:rStyle w:val="dash0421005f0442005f0440005f043e005f0433005f0438005f0439005f005fchar1char1"/>
          <w:rFonts w:eastAsia="Microsoft Sans Serif"/>
          <w:color w:val="00B050"/>
          <w:sz w:val="28"/>
          <w:szCs w:val="28"/>
        </w:rPr>
        <w:t xml:space="preserve"> </w:t>
      </w: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Т–</w:t>
      </w:r>
      <w:proofErr w:type="gramEnd"/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 xml:space="preserve"> компетенции);</w:t>
      </w:r>
    </w:p>
    <w:p w:rsidR="00BB1BEE" w:rsidRPr="008F26FF" w:rsidRDefault="00BB1BEE" w:rsidP="00207FFD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color w:val="00B050"/>
          <w:sz w:val="28"/>
          <w:szCs w:val="28"/>
        </w:rPr>
      </w:pP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12)</w:t>
      </w:r>
      <w:r w:rsidRPr="008F26FF">
        <w:rPr>
          <w:color w:val="00B050"/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8F26FF">
        <w:rPr>
          <w:rStyle w:val="dash041e005f0431005f044b005f0447005f043d005f044b005f0439005f005fchar1char1"/>
          <w:color w:val="00B050"/>
          <w:sz w:val="28"/>
          <w:szCs w:val="28"/>
        </w:rPr>
        <w:t>.</w:t>
      </w:r>
    </w:p>
    <w:p w:rsidR="007A0123" w:rsidRPr="008F26FF" w:rsidRDefault="007A0123" w:rsidP="00207FFD">
      <w:pPr>
        <w:pStyle w:val="dash0410043104370430044600200441043f04380441043a0430"/>
        <w:spacing w:line="276" w:lineRule="auto"/>
        <w:ind w:left="0" w:firstLine="720"/>
        <w:rPr>
          <w:color w:val="00B050"/>
          <w:sz w:val="28"/>
          <w:szCs w:val="28"/>
        </w:rPr>
      </w:pPr>
      <w:r w:rsidRPr="008F26FF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>Изучение предметной области «Математика и информатика» обеспечивает:</w:t>
      </w:r>
    </w:p>
    <w:p w:rsidR="007A0123" w:rsidRPr="008F26FF" w:rsidRDefault="007A0123" w:rsidP="00207FFD">
      <w:pPr>
        <w:pStyle w:val="dash0410043104370430044600200441043f04380441043a0430"/>
        <w:spacing w:line="276" w:lineRule="auto"/>
        <w:ind w:left="0"/>
        <w:rPr>
          <w:color w:val="00B050"/>
          <w:sz w:val="28"/>
          <w:szCs w:val="28"/>
        </w:rPr>
      </w:pPr>
      <w:r w:rsidRPr="008F26FF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A0123" w:rsidRPr="008F26FF" w:rsidRDefault="007A0123" w:rsidP="00207FFD">
      <w:pPr>
        <w:pStyle w:val="dash0410043104370430044600200441043f04380441043a0430"/>
        <w:spacing w:line="276" w:lineRule="auto"/>
        <w:ind w:left="0"/>
        <w:rPr>
          <w:color w:val="00B050"/>
          <w:sz w:val="28"/>
          <w:szCs w:val="28"/>
        </w:rPr>
      </w:pPr>
      <w:r w:rsidRPr="008F26FF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A0123" w:rsidRPr="008F26FF" w:rsidRDefault="007A0123" w:rsidP="00207FFD">
      <w:pPr>
        <w:pStyle w:val="dash0410043104370430044600200441043f04380441043a0430"/>
        <w:spacing w:line="276" w:lineRule="auto"/>
        <w:ind w:left="0"/>
        <w:rPr>
          <w:color w:val="00B050"/>
          <w:sz w:val="28"/>
          <w:szCs w:val="28"/>
        </w:rPr>
      </w:pPr>
      <w:r w:rsidRPr="008F26FF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>понимание роли информационных процессов в современном мире;</w:t>
      </w:r>
    </w:p>
    <w:p w:rsidR="007A0123" w:rsidRPr="008F26FF" w:rsidRDefault="007A0123" w:rsidP="00207FFD">
      <w:pPr>
        <w:pStyle w:val="dash0410043104370430044600200441043f04380441043a0430"/>
        <w:spacing w:line="276" w:lineRule="auto"/>
        <w:ind w:left="0"/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</w:pPr>
      <w:r w:rsidRPr="008F26FF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b/>
          <w:bCs/>
          <w:color w:val="7030A0"/>
          <w:sz w:val="28"/>
          <w:szCs w:val="28"/>
        </w:rPr>
      </w:pPr>
      <w:proofErr w:type="spellStart"/>
      <w:r w:rsidRPr="008F26FF">
        <w:rPr>
          <w:b/>
          <w:bCs/>
          <w:color w:val="7030A0"/>
          <w:sz w:val="28"/>
          <w:szCs w:val="28"/>
        </w:rPr>
        <w:t>Метапредметными</w:t>
      </w:r>
      <w:proofErr w:type="spellEnd"/>
      <w:r w:rsidRPr="008F26FF">
        <w:rPr>
          <w:b/>
          <w:bCs/>
          <w:color w:val="7030A0"/>
          <w:sz w:val="28"/>
          <w:szCs w:val="28"/>
        </w:rPr>
        <w:t xml:space="preserve"> </w:t>
      </w:r>
      <w:r w:rsidRPr="008F26FF">
        <w:rPr>
          <w:rStyle w:val="dash041e005f0431005f044b005f0447005f043d005f044b005f0439005f005fchar1char1"/>
          <w:b/>
          <w:bCs/>
          <w:color w:val="7030A0"/>
          <w:sz w:val="28"/>
          <w:szCs w:val="28"/>
        </w:rPr>
        <w:t>результаты освоения адаптированной образовательной программы:</w:t>
      </w:r>
    </w:p>
    <w:p w:rsidR="00DB0DCC" w:rsidRPr="008F26FF" w:rsidRDefault="00DB0DCC" w:rsidP="00207FFD">
      <w:pPr>
        <w:pStyle w:val="dash041e005f0431005f044b005f0447005f043d005f044b005f0439"/>
        <w:numPr>
          <w:ilvl w:val="0"/>
          <w:numId w:val="14"/>
        </w:numPr>
        <w:spacing w:line="276" w:lineRule="auto"/>
        <w:ind w:left="0" w:firstLine="70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для глухих, слабослышащих, позднооглохших обучающихся: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- владение навыками определения и исправления специфических ошибок (</w:t>
      </w:r>
      <w:proofErr w:type="spell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аграмматизмов</w:t>
      </w:r>
      <w:proofErr w:type="spell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)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в письменной и устной речи;</w:t>
      </w:r>
    </w:p>
    <w:p w:rsidR="00DB0DCC" w:rsidRPr="008F26FF" w:rsidRDefault="00DB0DCC" w:rsidP="00207FFD">
      <w:pPr>
        <w:pStyle w:val="dash041e005f0431005f044b005f0447005f043d005f044b005f0439"/>
        <w:numPr>
          <w:ilvl w:val="0"/>
          <w:numId w:val="14"/>
        </w:numPr>
        <w:spacing w:line="276" w:lineRule="auto"/>
        <w:ind w:left="0" w:firstLine="709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для </w:t>
      </w:r>
      <w:proofErr w:type="gram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обучающихся</w:t>
      </w:r>
      <w:proofErr w:type="gram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 с расстройствами аутистического спектра: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- формирование способности планировать, контролировать и оценивать собственные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lastRenderedPageBreak/>
        <w:t xml:space="preserve">-формирование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формирование умения оценивать результат своей деятельности в соответствии с заданными эталонами  при организующей помощи </w:t>
      </w:r>
      <w:proofErr w:type="spell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формирование умения адекватно реагировать в стандартной ситуации на успех и неудачу, конструктивно действовать даже в ситуации неуспеха при организующей помощи </w:t>
      </w:r>
      <w:proofErr w:type="spell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формирование умения активного использования знаково-символических сре</w:t>
      </w:r>
      <w:proofErr w:type="gram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дств дл</w:t>
      </w:r>
      <w:proofErr w:type="gram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тьютора</w:t>
      </w:r>
      <w:proofErr w:type="spellEnd"/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>;</w:t>
      </w:r>
    </w:p>
    <w:p w:rsidR="00DB0DCC" w:rsidRPr="008F26FF" w:rsidRDefault="00DB0DCC" w:rsidP="00207FFD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color w:val="7030A0"/>
          <w:sz w:val="28"/>
          <w:szCs w:val="28"/>
        </w:rPr>
      </w:pPr>
      <w:r w:rsidRPr="008F26FF">
        <w:rPr>
          <w:rStyle w:val="dash041e005f0431005f044b005f0447005f043d005f044b005f0439005f005fchar1char1"/>
          <w:color w:val="7030A0"/>
          <w:sz w:val="28"/>
          <w:szCs w:val="28"/>
        </w:rPr>
        <w:t xml:space="preserve">            -  развитие способности самостоятельно действовать в соответствии с заданными эталонами при помощи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7A0123" w:rsidRPr="008F26FF" w:rsidRDefault="007A0123" w:rsidP="00207FFD">
      <w:pPr>
        <w:pStyle w:val="dash0410043104370430044600200441043f04380441043a0430"/>
        <w:spacing w:line="276" w:lineRule="auto"/>
        <w:ind w:left="0"/>
        <w:rPr>
          <w:color w:val="00B050"/>
          <w:sz w:val="28"/>
          <w:szCs w:val="28"/>
        </w:rPr>
      </w:pPr>
      <w:proofErr w:type="gramStart"/>
      <w:r w:rsidRPr="008F26FF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8F26FF">
        <w:rPr>
          <w:color w:val="00B050"/>
          <w:sz w:val="28"/>
          <w:szCs w:val="28"/>
        </w:rPr>
        <w:t xml:space="preserve"> </w:t>
      </w:r>
      <w:r w:rsidRPr="008F26FF">
        <w:rPr>
          <w:rStyle w:val="dash0410043104370430044600200441043f04380441043a0430char1"/>
          <w:rFonts w:eastAsia="Microsoft Sans Serif"/>
          <w:color w:val="00B050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7A0123" w:rsidRPr="008F26FF" w:rsidRDefault="007A0123" w:rsidP="00207FFD">
      <w:pPr>
        <w:pStyle w:val="dash041e0431044b0447043d044b0439"/>
        <w:spacing w:line="276" w:lineRule="auto"/>
        <w:ind w:firstLine="720"/>
        <w:jc w:val="both"/>
        <w:rPr>
          <w:rStyle w:val="dash041e0431044b0447043d044b0439char1"/>
          <w:b/>
          <w:color w:val="00B050"/>
          <w:sz w:val="28"/>
          <w:szCs w:val="28"/>
        </w:rPr>
      </w:pPr>
      <w:r w:rsidRPr="008F26FF">
        <w:rPr>
          <w:rStyle w:val="dash041e0431044b0447043d044b0439char1"/>
          <w:b/>
          <w:color w:val="00B050"/>
          <w:sz w:val="28"/>
          <w:szCs w:val="28"/>
        </w:rPr>
        <w:t>Предметные результаты изучения предметной области «Математика и информатика» отражают:</w:t>
      </w:r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31044b0447043d044b0439char1"/>
          <w:color w:val="00B050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31044b0447043d044b0439char1"/>
          <w:color w:val="00B050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</w:t>
      </w:r>
      <w:r w:rsidRPr="008F26FF">
        <w:rPr>
          <w:rStyle w:val="dash041e0431044b0447043d044b0439char1"/>
          <w:color w:val="00B050"/>
          <w:sz w:val="28"/>
          <w:szCs w:val="28"/>
        </w:rPr>
        <w:lastRenderedPageBreak/>
        <w:t xml:space="preserve">символики, проводить классификации, логические обоснования, доказательства математических утверждений; </w:t>
      </w:r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31044b0447043d044b0439char1"/>
          <w:color w:val="00B050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31044b0447043d044b0439char1"/>
          <w:color w:val="00B050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31044b0447043d044b0439char1"/>
          <w:color w:val="00B050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31044b0447043d044b0439char1"/>
          <w:color w:val="00B050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31044b0447043d044b0439char1"/>
          <w:color w:val="00B050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proofErr w:type="gramStart"/>
      <w:r w:rsidRPr="008F26FF">
        <w:rPr>
          <w:rStyle w:val="dash041e0431044b0447043d044b0439char1"/>
          <w:color w:val="00B050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7A0123" w:rsidRPr="008F26FF" w:rsidRDefault="007A0123" w:rsidP="00207FFD">
      <w:pPr>
        <w:pStyle w:val="dash041e0431044b0447043d044b0439"/>
        <w:spacing w:line="276" w:lineRule="auto"/>
        <w:ind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31044b0447043d044b0439char1"/>
          <w:color w:val="00B050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A0123" w:rsidRPr="008F26FF" w:rsidRDefault="007A0123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8F26FF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7A0123" w:rsidRPr="008F26FF" w:rsidRDefault="007A0123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A0123" w:rsidRPr="008F26FF" w:rsidRDefault="007A0123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A0123" w:rsidRPr="008F26FF" w:rsidRDefault="007A0123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color w:val="00B05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A0123" w:rsidRPr="008F26FF" w:rsidRDefault="007A0123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rStyle w:val="dash041e0441043d043e0432043d043e0439002004420435043a04410442002004410020043e0442044104420443043f043e043cchar1"/>
          <w:color w:val="00B05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00B050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15) для слепых и слабовидящих обучающихся: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-владение правилами записи математических формул и специальных знаков рельефно-точечной системы обозначений Л. Брайля;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-владение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-умений читать рельефные графики элементарных функций на координатной плоскости, применять специальные приспособлений для рельефного черчения;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8"/>
          <w:szCs w:val="28"/>
        </w:rPr>
      </w:pPr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 xml:space="preserve">-владение основным функционалом программы </w:t>
      </w:r>
      <w:proofErr w:type="spellStart"/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невизуального</w:t>
      </w:r>
      <w:proofErr w:type="spellEnd"/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 xml:space="preserve"> доступа к информации на экране ПК, умение использовать персональные </w:t>
      </w:r>
      <w:proofErr w:type="spellStart"/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>тифлотехнические</w:t>
      </w:r>
      <w:proofErr w:type="spellEnd"/>
      <w:r w:rsidRPr="008F26FF">
        <w:rPr>
          <w:rStyle w:val="dash041e0441043d043e0432043d043e0439002004420435043a04410442002004410020043e0442044104420443043f043e043cchar1"/>
          <w:color w:val="7030A0"/>
          <w:sz w:val="28"/>
          <w:szCs w:val="28"/>
        </w:rPr>
        <w:t xml:space="preserve"> средства информационно-коммуникационного доступа слепыми обучающимися;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color w:val="7030A0"/>
          <w:sz w:val="28"/>
          <w:szCs w:val="28"/>
        </w:rPr>
      </w:pPr>
      <w:r w:rsidRPr="008F26FF">
        <w:rPr>
          <w:color w:val="7030A0"/>
          <w:sz w:val="28"/>
          <w:szCs w:val="28"/>
        </w:rPr>
        <w:t xml:space="preserve">16) для </w:t>
      </w:r>
      <w:proofErr w:type="gramStart"/>
      <w:r w:rsidRPr="008F26FF">
        <w:rPr>
          <w:color w:val="7030A0"/>
          <w:sz w:val="28"/>
          <w:szCs w:val="28"/>
        </w:rPr>
        <w:t>обучающихся</w:t>
      </w:r>
      <w:proofErr w:type="gramEnd"/>
      <w:r w:rsidRPr="008F26FF">
        <w:rPr>
          <w:color w:val="7030A0"/>
          <w:sz w:val="28"/>
          <w:szCs w:val="28"/>
        </w:rPr>
        <w:t xml:space="preserve"> с нарушениями опорно-двигательного аппарата: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color w:val="7030A0"/>
          <w:sz w:val="28"/>
          <w:szCs w:val="28"/>
        </w:rPr>
      </w:pPr>
      <w:r w:rsidRPr="008F26FF">
        <w:rPr>
          <w:color w:val="7030A0"/>
          <w:sz w:val="28"/>
          <w:szCs w:val="28"/>
        </w:rPr>
        <w:t xml:space="preserve">-владение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8F26FF">
        <w:rPr>
          <w:color w:val="7030A0"/>
          <w:sz w:val="28"/>
          <w:szCs w:val="28"/>
        </w:rPr>
        <w:t>речедвигательных</w:t>
      </w:r>
      <w:proofErr w:type="spellEnd"/>
      <w:r w:rsidRPr="008F26FF">
        <w:rPr>
          <w:color w:val="7030A0"/>
          <w:sz w:val="28"/>
          <w:szCs w:val="28"/>
        </w:rPr>
        <w:t xml:space="preserve"> и сенсорных нарушений;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color w:val="7030A0"/>
          <w:sz w:val="28"/>
          <w:szCs w:val="28"/>
        </w:rPr>
      </w:pPr>
      <w:r w:rsidRPr="008F26FF">
        <w:rPr>
          <w:color w:val="7030A0"/>
          <w:sz w:val="28"/>
          <w:szCs w:val="28"/>
        </w:rPr>
        <w:t>-умение использовать персональные средства доступа.</w:t>
      </w:r>
    </w:p>
    <w:p w:rsidR="00DB0DCC" w:rsidRPr="008F26FF" w:rsidRDefault="00DB0DCC" w:rsidP="00207FFD">
      <w:pPr>
        <w:pStyle w:val="dash041e0441043d043e0432043d043e0439002004420435043a04410442002004410020043e0442044104420443043f043e043c"/>
        <w:spacing w:after="0" w:line="276" w:lineRule="auto"/>
        <w:ind w:left="0" w:firstLine="700"/>
        <w:jc w:val="both"/>
        <w:rPr>
          <w:color w:val="00B050"/>
          <w:sz w:val="28"/>
          <w:szCs w:val="28"/>
        </w:rPr>
      </w:pPr>
    </w:p>
    <w:p w:rsidR="007A0123" w:rsidRPr="008F26FF" w:rsidRDefault="007A0123" w:rsidP="00207FFD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Pr="00967115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0A6758" w:rsidRDefault="000A6758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A629E4" w:rsidRDefault="00A629E4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A629E4" w:rsidRDefault="00A629E4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A629E4" w:rsidRPr="008F26FF" w:rsidRDefault="00A629E4" w:rsidP="00207FFD">
      <w:pPr>
        <w:pStyle w:val="1"/>
        <w:shd w:val="clear" w:color="auto" w:fill="auto"/>
        <w:spacing w:before="0" w:line="276" w:lineRule="auto"/>
        <w:ind w:left="1080" w:right="20" w:firstLine="0"/>
        <w:rPr>
          <w:rStyle w:val="Headerorfooter1"/>
          <w:rFonts w:ascii="Times New Roman" w:eastAsia="Times New Roman" w:hAnsi="Times New Roman" w:cs="Times New Roman"/>
          <w:b/>
          <w:spacing w:val="8"/>
          <w:sz w:val="28"/>
          <w:szCs w:val="28"/>
          <w:u w:val="none"/>
        </w:rPr>
      </w:pPr>
    </w:p>
    <w:p w:rsidR="006C4D0F" w:rsidRPr="008F26FF" w:rsidRDefault="00CD2A12" w:rsidP="00A629E4">
      <w:pPr>
        <w:pStyle w:val="1"/>
        <w:numPr>
          <w:ilvl w:val="0"/>
          <w:numId w:val="15"/>
        </w:numPr>
        <w:shd w:val="clear" w:color="auto" w:fill="auto"/>
        <w:spacing w:before="0" w:line="276" w:lineRule="auto"/>
        <w:ind w:right="20"/>
        <w:jc w:val="center"/>
        <w:rPr>
          <w:b/>
          <w:sz w:val="28"/>
          <w:szCs w:val="28"/>
        </w:rPr>
      </w:pPr>
      <w:r w:rsidRPr="008F26FF">
        <w:rPr>
          <w:rStyle w:val="Headerorfooter1"/>
          <w:rFonts w:ascii="Times New Roman" w:hAnsi="Times New Roman" w:cs="Times New Roman"/>
          <w:b/>
          <w:sz w:val="28"/>
          <w:szCs w:val="28"/>
          <w:u w:val="none"/>
        </w:rPr>
        <w:t xml:space="preserve">Содержание </w:t>
      </w:r>
      <w:r w:rsidR="006300CF" w:rsidRPr="008F26FF">
        <w:rPr>
          <w:rStyle w:val="Headerorfooter1"/>
          <w:rFonts w:ascii="Times New Roman" w:hAnsi="Times New Roman" w:cs="Times New Roman"/>
          <w:b/>
          <w:sz w:val="28"/>
          <w:szCs w:val="28"/>
          <w:u w:val="none"/>
        </w:rPr>
        <w:t xml:space="preserve"> учебного предмета, курса</w:t>
      </w:r>
    </w:p>
    <w:p w:rsidR="006C4D0F" w:rsidRPr="008F26FF" w:rsidRDefault="00CD2A12" w:rsidP="00A629E4">
      <w:pPr>
        <w:pStyle w:val="Heading30"/>
        <w:shd w:val="clear" w:color="auto" w:fill="auto"/>
        <w:tabs>
          <w:tab w:val="right" w:pos="4500"/>
        </w:tabs>
        <w:spacing w:before="0" w:after="218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2"/>
      <w:r w:rsidRPr="008F26FF">
        <w:rPr>
          <w:rStyle w:val="Heading395ptNotBoldSpacing0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26FF">
        <w:rPr>
          <w:rStyle w:val="Heading395ptNotBoldSpacing0pt"/>
          <w:rFonts w:ascii="Times New Roman" w:hAnsi="Times New Roman" w:cs="Times New Roman"/>
          <w:sz w:val="28"/>
          <w:szCs w:val="28"/>
        </w:rPr>
        <w:t>Арифметика</w:t>
      </w:r>
      <w:r w:rsidRPr="008F26FF">
        <w:rPr>
          <w:rStyle w:val="Heading395ptNotBoldSpacing0pt"/>
          <w:rFonts w:ascii="Times New Roman" w:hAnsi="Times New Roman" w:cs="Times New Roman"/>
          <w:sz w:val="28"/>
          <w:szCs w:val="28"/>
        </w:rPr>
        <w:tab/>
        <w:t xml:space="preserve"> </w:t>
      </w:r>
      <w:bookmarkEnd w:id="1"/>
    </w:p>
    <w:p w:rsidR="006C4D0F" w:rsidRPr="00DB3462" w:rsidRDefault="00CD2A12" w:rsidP="00A629E4">
      <w:pPr>
        <w:pStyle w:val="Bodytext30"/>
        <w:shd w:val="clear" w:color="auto" w:fill="auto"/>
        <w:spacing w:line="276" w:lineRule="auto"/>
        <w:ind w:left="142"/>
        <w:jc w:val="left"/>
        <w:rPr>
          <w:sz w:val="28"/>
          <w:szCs w:val="28"/>
        </w:rPr>
      </w:pPr>
      <w:r w:rsidRPr="00DB3462">
        <w:rPr>
          <w:sz w:val="28"/>
          <w:szCs w:val="28"/>
        </w:rPr>
        <w:t>Натуральные числа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Ряд натуральных чисел. Десятичная запись натураль</w:t>
      </w:r>
      <w:r w:rsidRPr="00DB3462">
        <w:rPr>
          <w:sz w:val="28"/>
          <w:szCs w:val="28"/>
        </w:rPr>
        <w:softHyphen/>
        <w:t>ных чисел. Округление натуральных чисел.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Координатный луч.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Сравнение натуральных чисел. Сложение и вычитание натуральных чисел. Свойства сложения.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Умножение и деление натуральных чисел. Свойства умножения. Деление с остатком. Степень числа с нату</w:t>
      </w:r>
      <w:r w:rsidRPr="00DB3462">
        <w:rPr>
          <w:sz w:val="28"/>
          <w:szCs w:val="28"/>
        </w:rPr>
        <w:softHyphen/>
        <w:t>ральным показателем.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Простые и составные числа. Разложение чисел на про</w:t>
      </w:r>
      <w:r w:rsidRPr="00DB3462">
        <w:rPr>
          <w:sz w:val="28"/>
          <w:szCs w:val="28"/>
        </w:rPr>
        <w:softHyphen/>
        <w:t>стые множители.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Решение текстовых задач арифметическими способами.</w:t>
      </w:r>
    </w:p>
    <w:p w:rsidR="00656DB4" w:rsidRPr="00DB3462" w:rsidRDefault="00656DB4" w:rsidP="00A629E4">
      <w:pPr>
        <w:pStyle w:val="1"/>
        <w:shd w:val="clear" w:color="auto" w:fill="auto"/>
        <w:spacing w:before="0" w:line="276" w:lineRule="auto"/>
        <w:ind w:firstLine="0"/>
        <w:jc w:val="both"/>
        <w:rPr>
          <w:b/>
          <w:sz w:val="28"/>
          <w:szCs w:val="28"/>
        </w:rPr>
      </w:pPr>
      <w:r w:rsidRPr="00DB3462">
        <w:rPr>
          <w:b/>
          <w:sz w:val="28"/>
          <w:szCs w:val="28"/>
        </w:rPr>
        <w:t xml:space="preserve">         Дроби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Обыкновенные дроби. Основное свойство дроби. Нахож</w:t>
      </w:r>
      <w:r w:rsidRPr="00DB3462">
        <w:rPr>
          <w:sz w:val="28"/>
          <w:szCs w:val="28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6C4D0F" w:rsidRPr="00403D07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403D07"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Десятичные дроби. Сравнение и округление десятичных дробей. </w:t>
      </w:r>
      <w:r w:rsidRPr="00DB3462">
        <w:rPr>
          <w:sz w:val="28"/>
          <w:szCs w:val="28"/>
        </w:rPr>
        <w:lastRenderedPageBreak/>
        <w:t>Арифметические действия с десятичными дробя</w:t>
      </w:r>
      <w:r w:rsidRPr="00DB3462">
        <w:rPr>
          <w:sz w:val="28"/>
          <w:szCs w:val="28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DB3462">
        <w:rPr>
          <w:sz w:val="28"/>
          <w:szCs w:val="28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DB3462">
        <w:rPr>
          <w:sz w:val="28"/>
          <w:szCs w:val="28"/>
        </w:rPr>
        <w:softHyphen/>
        <w:t>ной дроби.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>Пропорция. Основное свойство пропорции. Прямая и об</w:t>
      </w:r>
      <w:r w:rsidRPr="00DB3462">
        <w:rPr>
          <w:sz w:val="28"/>
          <w:szCs w:val="28"/>
        </w:rPr>
        <w:softHyphen/>
        <w:t>ратная пропорциональные зависимости.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>Проценты. Нахождение процентов от числа. Нахожде</w:t>
      </w:r>
      <w:r w:rsidRPr="00DB3462">
        <w:rPr>
          <w:sz w:val="28"/>
          <w:szCs w:val="28"/>
        </w:rPr>
        <w:softHyphen/>
        <w:t>ние числа по его процентам.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>Решение текстовых задач арифметическими спосо</w:t>
      </w:r>
      <w:r w:rsidRPr="00DB3462">
        <w:rPr>
          <w:sz w:val="28"/>
          <w:szCs w:val="28"/>
        </w:rPr>
        <w:softHyphen/>
        <w:t>бами.</w:t>
      </w:r>
    </w:p>
    <w:p w:rsidR="006C4D0F" w:rsidRPr="00DB3462" w:rsidRDefault="00CD2A12" w:rsidP="00A629E4">
      <w:pPr>
        <w:pStyle w:val="Bodytext30"/>
        <w:shd w:val="clear" w:color="auto" w:fill="auto"/>
        <w:spacing w:line="276" w:lineRule="auto"/>
        <w:ind w:left="560"/>
        <w:jc w:val="left"/>
        <w:rPr>
          <w:sz w:val="28"/>
          <w:szCs w:val="28"/>
        </w:rPr>
      </w:pPr>
      <w:r w:rsidRPr="00DB3462">
        <w:rPr>
          <w:sz w:val="28"/>
          <w:szCs w:val="28"/>
        </w:rPr>
        <w:t>Рациональные числа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Положительные, отрицательные числа и число 0.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Противоположные числа. Модуль числа.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Целые числа. Рациональные числа. Сравнение рацио</w:t>
      </w:r>
      <w:r w:rsidRPr="00DB3462">
        <w:rPr>
          <w:sz w:val="28"/>
          <w:szCs w:val="28"/>
        </w:rPr>
        <w:softHyphen/>
        <w:t>нальных чисел. Арифметические действия с рациональ</w:t>
      </w:r>
      <w:r w:rsidRPr="00DB3462">
        <w:rPr>
          <w:sz w:val="28"/>
          <w:szCs w:val="28"/>
        </w:rPr>
        <w:softHyphen/>
        <w:t>ными числами. Свойства сложения и умножения рацио</w:t>
      </w:r>
      <w:r w:rsidRPr="00DB3462">
        <w:rPr>
          <w:sz w:val="28"/>
          <w:szCs w:val="28"/>
        </w:rPr>
        <w:softHyphen/>
        <w:t>нальных чисел.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142" w:firstLine="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Координатная прямая. Координатная плоскость.</w:t>
      </w:r>
    </w:p>
    <w:p w:rsidR="006C4D0F" w:rsidRPr="00DB3462" w:rsidRDefault="00CD2A12" w:rsidP="00A629E4">
      <w:pPr>
        <w:pStyle w:val="Bodytext30"/>
        <w:shd w:val="clear" w:color="auto" w:fill="auto"/>
        <w:spacing w:line="276" w:lineRule="auto"/>
        <w:ind w:left="560"/>
        <w:jc w:val="left"/>
        <w:rPr>
          <w:sz w:val="28"/>
          <w:szCs w:val="28"/>
        </w:rPr>
      </w:pPr>
      <w:r w:rsidRPr="00DB3462">
        <w:rPr>
          <w:sz w:val="28"/>
          <w:szCs w:val="28"/>
        </w:rPr>
        <w:t>Величины. Зависимости между величинами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560" w:right="20" w:hanging="2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Единицы длины, площади, объёма, массы, времени, ско</w:t>
      </w:r>
      <w:r w:rsidRPr="00DB3462">
        <w:rPr>
          <w:sz w:val="28"/>
          <w:szCs w:val="28"/>
        </w:rPr>
        <w:softHyphen/>
        <w:t>рости.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560" w:right="20" w:hanging="2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Примеры зависимостей между величинами. Представ</w:t>
      </w:r>
      <w:r w:rsidRPr="00DB3462">
        <w:rPr>
          <w:sz w:val="28"/>
          <w:szCs w:val="28"/>
        </w:rPr>
        <w:softHyphen/>
        <w:t>ление зависимостей в виде формул. Вычисления по фор</w:t>
      </w:r>
      <w:r w:rsidRPr="00DB3462">
        <w:rPr>
          <w:sz w:val="28"/>
          <w:szCs w:val="28"/>
        </w:rPr>
        <w:softHyphen/>
        <w:t>мулам.</w:t>
      </w:r>
    </w:p>
    <w:p w:rsidR="006C4D0F" w:rsidRPr="00403D07" w:rsidRDefault="00CD2A12" w:rsidP="00A629E4">
      <w:pPr>
        <w:pStyle w:val="Heading40"/>
        <w:shd w:val="clear" w:color="auto" w:fill="auto"/>
        <w:tabs>
          <w:tab w:val="center" w:pos="4385"/>
        </w:tabs>
        <w:spacing w:after="25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3"/>
      <w:r w:rsidRPr="00403D07">
        <w:rPr>
          <w:rFonts w:ascii="Times New Roman" w:hAnsi="Times New Roman" w:cs="Times New Roman"/>
          <w:b/>
          <w:sz w:val="28"/>
          <w:szCs w:val="28"/>
        </w:rPr>
        <w:t>Числовые и буквенные</w:t>
      </w:r>
      <w:bookmarkEnd w:id="2"/>
      <w:r w:rsidR="00A276EF" w:rsidRPr="00403D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14"/>
      <w:r w:rsidRPr="00403D07">
        <w:rPr>
          <w:rFonts w:ascii="Times New Roman" w:hAnsi="Times New Roman" w:cs="Times New Roman"/>
          <w:b/>
          <w:sz w:val="28"/>
          <w:szCs w:val="28"/>
        </w:rPr>
        <w:t>выражения. Уравнения</w:t>
      </w:r>
      <w:bookmarkEnd w:id="3"/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560" w:right="20" w:hanging="2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560" w:right="20" w:hanging="2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Уравнения. Корень уравнения. Основные свойства урав</w:t>
      </w:r>
      <w:r w:rsidRPr="00DB3462">
        <w:rPr>
          <w:sz w:val="28"/>
          <w:szCs w:val="28"/>
        </w:rPr>
        <w:softHyphen/>
        <w:t>нений. Решение текстовых задач с помощью уравнений.</w:t>
      </w:r>
    </w:p>
    <w:p w:rsidR="006C4D0F" w:rsidRPr="00403D07" w:rsidRDefault="00CD2A12" w:rsidP="00A629E4">
      <w:pPr>
        <w:pStyle w:val="Heading40"/>
        <w:shd w:val="clear" w:color="auto" w:fill="auto"/>
        <w:spacing w:after="0" w:line="276" w:lineRule="auto"/>
        <w:ind w:left="580" w:right="143"/>
        <w:rPr>
          <w:rFonts w:ascii="Times New Roman" w:hAnsi="Times New Roman" w:cs="Times New Roman"/>
          <w:b/>
          <w:sz w:val="28"/>
          <w:szCs w:val="28"/>
        </w:rPr>
      </w:pPr>
      <w:bookmarkStart w:id="4" w:name="bookmark15"/>
      <w:r w:rsidRPr="00403D07">
        <w:rPr>
          <w:rFonts w:ascii="Times New Roman" w:hAnsi="Times New Roman" w:cs="Times New Roman"/>
          <w:b/>
          <w:sz w:val="28"/>
          <w:szCs w:val="28"/>
        </w:rPr>
        <w:t>Элементы статистики, вероятности. Комбинаторные задачи</w:t>
      </w:r>
      <w:bookmarkEnd w:id="4"/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580" w:right="20" w:hanging="2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Представление данных в виде таблиц, круговых и столб</w:t>
      </w:r>
      <w:r w:rsidRPr="00DB3462">
        <w:rPr>
          <w:sz w:val="28"/>
          <w:szCs w:val="28"/>
        </w:rPr>
        <w:softHyphen/>
        <w:t>чатых диаграмм, графиков.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580" w:hanging="2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Среднее арифметическое. Среднее значение величины.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580" w:right="20" w:hanging="2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Случайное событие. Достоверное и невозможное собы</w:t>
      </w:r>
      <w:r w:rsidRPr="00DB3462">
        <w:rPr>
          <w:sz w:val="28"/>
          <w:szCs w:val="28"/>
        </w:rPr>
        <w:softHyphen/>
        <w:t>тия. Вероятность случайного события. Решение комби</w:t>
      </w:r>
      <w:r w:rsidRPr="00DB3462">
        <w:rPr>
          <w:sz w:val="28"/>
          <w:szCs w:val="28"/>
        </w:rPr>
        <w:softHyphen/>
        <w:t>наторных задач.</w:t>
      </w:r>
    </w:p>
    <w:p w:rsidR="006C4D0F" w:rsidRPr="00403D07" w:rsidRDefault="00CD2A12" w:rsidP="00A629E4">
      <w:pPr>
        <w:pStyle w:val="Heading40"/>
        <w:shd w:val="clear" w:color="auto" w:fill="auto"/>
        <w:tabs>
          <w:tab w:val="left" w:pos="3893"/>
          <w:tab w:val="left" w:leader="hyphen" w:pos="3971"/>
          <w:tab w:val="left" w:leader="hyphen" w:pos="4504"/>
        </w:tabs>
        <w:spacing w:after="32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6"/>
      <w:r w:rsidRPr="00403D07">
        <w:rPr>
          <w:rFonts w:ascii="Times New Roman" w:hAnsi="Times New Roman" w:cs="Times New Roman"/>
          <w:b/>
          <w:sz w:val="28"/>
          <w:szCs w:val="28"/>
        </w:rPr>
        <w:t>Геометрические фигуры.</w:t>
      </w:r>
      <w:bookmarkEnd w:id="5"/>
      <w:r w:rsidR="00EA052F" w:rsidRPr="00403D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17"/>
      <w:r w:rsidRPr="00403D07">
        <w:rPr>
          <w:rFonts w:ascii="Times New Roman" w:hAnsi="Times New Roman" w:cs="Times New Roman"/>
          <w:b/>
          <w:sz w:val="28"/>
          <w:szCs w:val="28"/>
        </w:rPr>
        <w:t>Измерения геометрических величин</w:t>
      </w:r>
      <w:bookmarkEnd w:id="6"/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right="20" w:firstLine="3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Отрезок. Построение отрезка. Длина отрезка, </w:t>
      </w:r>
      <w:proofErr w:type="gramStart"/>
      <w:r w:rsidRPr="00DB3462">
        <w:rPr>
          <w:sz w:val="28"/>
          <w:szCs w:val="28"/>
        </w:rPr>
        <w:t>ломаной</w:t>
      </w:r>
      <w:proofErr w:type="gramEnd"/>
      <w:r w:rsidRPr="00DB3462">
        <w:rPr>
          <w:sz w:val="28"/>
          <w:szCs w:val="28"/>
        </w:rPr>
        <w:t xml:space="preserve">. Измерение длины отрезка, построение отрезка заданной длины. Периметр </w:t>
      </w:r>
      <w:r w:rsidRPr="00DB3462">
        <w:rPr>
          <w:sz w:val="28"/>
          <w:szCs w:val="28"/>
        </w:rPr>
        <w:lastRenderedPageBreak/>
        <w:t>многоугольника. Плоскость. Прямая. Луч.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right="20" w:firstLine="426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Угол. Виды углов. Градусная мера угла. Измерение и по</w:t>
      </w:r>
      <w:r w:rsidRPr="00DB3462">
        <w:rPr>
          <w:sz w:val="28"/>
          <w:szCs w:val="28"/>
        </w:rPr>
        <w:softHyphen/>
        <w:t>строение углов с помощью транспортира.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right="20" w:firstLine="3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Прямоугольник. Квадрат. Треугольник. Виды тре</w:t>
      </w:r>
      <w:r w:rsidRPr="00DB3462">
        <w:rPr>
          <w:sz w:val="28"/>
          <w:szCs w:val="28"/>
        </w:rPr>
        <w:softHyphen/>
        <w:t>угольников. Окружность и круг. Длина окружности. Число.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right="20" w:firstLine="426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Равенство фигур. Понятие и свойства площади. Площадь прямоугольника и квадрата. Площадь круга. Ось сим</w:t>
      </w:r>
      <w:r w:rsidRPr="00DB3462">
        <w:rPr>
          <w:sz w:val="28"/>
          <w:szCs w:val="28"/>
        </w:rPr>
        <w:softHyphen/>
        <w:t>метрии фигуры.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right="20" w:firstLine="426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</w:t>
      </w:r>
      <w:proofErr w:type="gramStart"/>
      <w:r w:rsidRPr="00DB3462">
        <w:rPr>
          <w:sz w:val="28"/>
          <w:szCs w:val="28"/>
        </w:rPr>
        <w:t>Наглядные представления о пространственных фигурах: прямоугольный параллелепипед, куб, пирамида, ци</w:t>
      </w:r>
      <w:r w:rsidRPr="00DB3462">
        <w:rPr>
          <w:sz w:val="28"/>
          <w:szCs w:val="28"/>
        </w:rPr>
        <w:softHyphen/>
        <w:t>линдр, конус, шар, сфера.</w:t>
      </w:r>
      <w:proofErr w:type="gramEnd"/>
      <w:r w:rsidRPr="00DB3462">
        <w:rPr>
          <w:sz w:val="28"/>
          <w:szCs w:val="28"/>
        </w:rPr>
        <w:t xml:space="preserve"> Примеры развёрток много</w:t>
      </w:r>
      <w:r w:rsidRPr="00DB3462">
        <w:rPr>
          <w:sz w:val="28"/>
          <w:szCs w:val="28"/>
        </w:rPr>
        <w:softHyphen/>
        <w:t>гранников, цилиндра, конуса. Понятие и свойства объё</w:t>
      </w:r>
      <w:r w:rsidRPr="00DB3462">
        <w:rPr>
          <w:sz w:val="28"/>
          <w:szCs w:val="28"/>
        </w:rPr>
        <w:softHyphen/>
        <w:t>ма. Объём прямоугольного параллелепипеда и куба.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right="20" w:firstLine="426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Взаимное расположение двух прямых. Перпендикуляр</w:t>
      </w:r>
      <w:r w:rsidRPr="00DB3462">
        <w:rPr>
          <w:sz w:val="28"/>
          <w:szCs w:val="28"/>
        </w:rPr>
        <w:softHyphen/>
        <w:t>ные прямые. Параллельные прямые.</w:t>
      </w:r>
    </w:p>
    <w:p w:rsidR="006C4D0F" w:rsidRPr="00DB3462" w:rsidRDefault="00CD2A12" w:rsidP="00A629E4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580" w:hanging="24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 xml:space="preserve"> Осевая и центральная симметрии.</w:t>
      </w:r>
    </w:p>
    <w:p w:rsidR="006C4D0F" w:rsidRPr="00403D07" w:rsidRDefault="00CD2A12" w:rsidP="00A629E4">
      <w:pPr>
        <w:pStyle w:val="Bodytext70"/>
        <w:shd w:val="clear" w:color="auto" w:fill="auto"/>
        <w:spacing w:line="276" w:lineRule="auto"/>
        <w:ind w:left="20" w:firstLine="280"/>
        <w:jc w:val="both"/>
        <w:rPr>
          <w:rStyle w:val="Bodytext7Spacing0pt"/>
          <w:rFonts w:ascii="Times New Roman" w:hAnsi="Times New Roman" w:cs="Times New Roman"/>
          <w:b/>
          <w:sz w:val="28"/>
          <w:szCs w:val="28"/>
        </w:rPr>
      </w:pPr>
      <w:r w:rsidRPr="00403D07">
        <w:rPr>
          <w:rStyle w:val="Bodytext7Spacing0pt"/>
          <w:rFonts w:ascii="Times New Roman" w:hAnsi="Times New Roman" w:cs="Times New Roman"/>
          <w:b/>
          <w:sz w:val="28"/>
          <w:szCs w:val="28"/>
        </w:rPr>
        <w:t>Математика</w:t>
      </w:r>
      <w:r w:rsidR="00EA052F" w:rsidRPr="00403D07">
        <w:rPr>
          <w:rStyle w:val="Bodytext7Spacing0pt"/>
          <w:rFonts w:ascii="Times New Roman" w:hAnsi="Times New Roman" w:cs="Times New Roman"/>
          <w:b/>
          <w:sz w:val="28"/>
          <w:szCs w:val="28"/>
        </w:rPr>
        <w:t xml:space="preserve"> </w:t>
      </w:r>
      <w:r w:rsidRPr="00403D07">
        <w:rPr>
          <w:rStyle w:val="Bodytext7Spacing0pt"/>
          <w:rFonts w:ascii="Times New Roman" w:hAnsi="Times New Roman" w:cs="Times New Roman"/>
          <w:b/>
          <w:sz w:val="28"/>
          <w:szCs w:val="28"/>
        </w:rPr>
        <w:t>в историческом развитии</w:t>
      </w:r>
    </w:p>
    <w:p w:rsidR="006C4D0F" w:rsidRPr="00DB3462" w:rsidRDefault="00CD2A12" w:rsidP="00A629E4">
      <w:pPr>
        <w:pStyle w:val="1"/>
        <w:shd w:val="clear" w:color="auto" w:fill="auto"/>
        <w:spacing w:before="0" w:line="276" w:lineRule="auto"/>
        <w:ind w:left="20" w:firstLine="28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DB3462">
        <w:rPr>
          <w:sz w:val="28"/>
          <w:szCs w:val="28"/>
        </w:rPr>
        <w:softHyphen/>
        <w:t>ская система мер в России, в Европе. История формирова</w:t>
      </w:r>
      <w:r w:rsidRPr="00DB3462">
        <w:rPr>
          <w:sz w:val="28"/>
          <w:szCs w:val="28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DB3462">
        <w:rPr>
          <w:sz w:val="28"/>
          <w:szCs w:val="28"/>
        </w:rPr>
        <w:softHyphen/>
        <w:t>ных чисел.</w:t>
      </w:r>
    </w:p>
    <w:p w:rsidR="006C4D0F" w:rsidRPr="00DB3462" w:rsidRDefault="00CD2A12" w:rsidP="00A629E4">
      <w:pPr>
        <w:pStyle w:val="1"/>
        <w:shd w:val="clear" w:color="auto" w:fill="auto"/>
        <w:spacing w:before="0" w:line="276" w:lineRule="auto"/>
        <w:ind w:left="20" w:firstLine="280"/>
        <w:jc w:val="both"/>
        <w:rPr>
          <w:sz w:val="28"/>
          <w:szCs w:val="28"/>
        </w:rPr>
      </w:pPr>
      <w:r w:rsidRPr="00DB3462">
        <w:rPr>
          <w:sz w:val="28"/>
          <w:szCs w:val="28"/>
        </w:rPr>
        <w:t>Л.Ф. Магницкий. П.Л. Чебышев. А.Н. Колмогоров.</w:t>
      </w:r>
    </w:p>
    <w:p w:rsidR="00C338D8" w:rsidRPr="00DB3462" w:rsidRDefault="00C338D8" w:rsidP="00A629E4">
      <w:pPr>
        <w:pStyle w:val="1"/>
        <w:shd w:val="clear" w:color="auto" w:fill="auto"/>
        <w:spacing w:before="0" w:line="276" w:lineRule="auto"/>
        <w:ind w:left="20" w:firstLine="280"/>
        <w:jc w:val="both"/>
        <w:rPr>
          <w:sz w:val="28"/>
          <w:szCs w:val="28"/>
        </w:rPr>
      </w:pPr>
    </w:p>
    <w:p w:rsidR="006C4D0F" w:rsidRPr="00EB3567" w:rsidRDefault="006C4D0F" w:rsidP="00EA052F">
      <w:pPr>
        <w:rPr>
          <w:rFonts w:ascii="Times New Roman" w:hAnsi="Times New Roman" w:cs="Times New Roman"/>
        </w:rPr>
        <w:sectPr w:rsidR="006C4D0F" w:rsidRPr="00EB3567" w:rsidSect="00FA4DCD">
          <w:footerReference w:type="even" r:id="rId9"/>
          <w:footerReference w:type="default" r:id="rId10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E7BCD" w:rsidRDefault="006300CF" w:rsidP="000A6758">
      <w:pPr>
        <w:pStyle w:val="a8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0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</w:t>
      </w:r>
      <w:r w:rsidR="002E7BCD">
        <w:rPr>
          <w:rFonts w:ascii="Times New Roman" w:hAnsi="Times New Roman" w:cs="Times New Roman"/>
          <w:b/>
          <w:sz w:val="28"/>
          <w:szCs w:val="28"/>
        </w:rPr>
        <w:t xml:space="preserve">ие с указанием количества часов, </w:t>
      </w:r>
    </w:p>
    <w:p w:rsidR="006300CF" w:rsidRPr="00403D07" w:rsidRDefault="002E7BCD" w:rsidP="002E7BCD">
      <w:pPr>
        <w:pStyle w:val="a8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изучение каждой темы</w:t>
      </w:r>
    </w:p>
    <w:p w:rsidR="002E01BB" w:rsidRPr="009C7493" w:rsidRDefault="002E01BB" w:rsidP="00630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9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E01BB" w:rsidRDefault="002E01BB" w:rsidP="002E01BB">
      <w:pPr>
        <w:jc w:val="center"/>
        <w:rPr>
          <w:sz w:val="28"/>
          <w:szCs w:val="28"/>
        </w:rPr>
      </w:pPr>
      <w:r w:rsidRPr="009C7493">
        <w:rPr>
          <w:rFonts w:ascii="Times New Roman" w:hAnsi="Times New Roman" w:cs="Times New Roman"/>
          <w:sz w:val="28"/>
          <w:szCs w:val="28"/>
        </w:rPr>
        <w:t>5 часов в неделю, всего 175 часов</w:t>
      </w:r>
      <w:r>
        <w:rPr>
          <w:sz w:val="28"/>
          <w:szCs w:val="28"/>
        </w:rPr>
        <w:t xml:space="preserve"> </w:t>
      </w:r>
    </w:p>
    <w:p w:rsidR="002E01BB" w:rsidRDefault="002E01BB" w:rsidP="002E01BB">
      <w:pPr>
        <w:jc w:val="center"/>
      </w:pPr>
    </w:p>
    <w:tbl>
      <w:tblPr>
        <w:tblStyle w:val="a4"/>
        <w:tblW w:w="1400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08"/>
        <w:gridCol w:w="4120"/>
        <w:gridCol w:w="1134"/>
        <w:gridCol w:w="7938"/>
      </w:tblGrid>
      <w:tr w:rsidR="006300CF" w:rsidRPr="00881854" w:rsidTr="00F13BED">
        <w:trPr>
          <w:cantSplit/>
          <w:trHeight w:val="1346"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0CF" w:rsidRPr="00881854" w:rsidRDefault="006300CF" w:rsidP="00BC0E6B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Номер</w:t>
            </w:r>
          </w:p>
          <w:p w:rsidR="006300CF" w:rsidRPr="00881854" w:rsidRDefault="006300CF" w:rsidP="00BC0E6B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параграфа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CF" w:rsidRPr="00881854" w:rsidRDefault="006300CF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ED" w:rsidRPr="00881854" w:rsidRDefault="006300CF" w:rsidP="00BC0E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81854">
              <w:rPr>
                <w:b/>
                <w:color w:val="auto"/>
                <w:sz w:val="24"/>
                <w:szCs w:val="24"/>
              </w:rPr>
              <w:t>Кол</w:t>
            </w:r>
            <w:r w:rsidR="00F13BED" w:rsidRPr="00881854">
              <w:rPr>
                <w:b/>
                <w:color w:val="auto"/>
                <w:sz w:val="24"/>
                <w:szCs w:val="24"/>
              </w:rPr>
              <w:t>-</w:t>
            </w:r>
            <w:r w:rsidRPr="00881854">
              <w:rPr>
                <w:b/>
                <w:color w:val="auto"/>
                <w:sz w:val="24"/>
                <w:szCs w:val="24"/>
              </w:rPr>
              <w:t xml:space="preserve">во </w:t>
            </w:r>
          </w:p>
          <w:p w:rsidR="006300CF" w:rsidRPr="00881854" w:rsidRDefault="006300CF" w:rsidP="00BC0E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81854">
              <w:rPr>
                <w:b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0CF" w:rsidRPr="00881854" w:rsidRDefault="006300CF" w:rsidP="00BC0E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81854">
              <w:rPr>
                <w:b/>
                <w:color w:val="auto"/>
                <w:sz w:val="24"/>
                <w:szCs w:val="24"/>
              </w:rPr>
              <w:t>Характеристика основных видов деятельности ученика</w:t>
            </w:r>
            <w:r w:rsidRPr="00881854">
              <w:rPr>
                <w:b/>
                <w:color w:val="auto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9C7493" w:rsidRPr="00881854" w:rsidTr="00F13BE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b/>
                <w:i/>
                <w:sz w:val="24"/>
                <w:szCs w:val="24"/>
              </w:rPr>
              <w:t>Глава 1</w:t>
            </w:r>
            <w:r w:rsidR="006300CF" w:rsidRPr="00881854">
              <w:rPr>
                <w:b/>
                <w:i/>
                <w:sz w:val="24"/>
                <w:szCs w:val="24"/>
              </w:rPr>
              <w:t xml:space="preserve">  </w:t>
            </w:r>
            <w:r w:rsidRPr="00881854">
              <w:rPr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Описывать</w:t>
            </w:r>
            <w:r w:rsidRPr="00881854">
              <w:rPr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Распознавать</w:t>
            </w:r>
            <w:r w:rsidRPr="00881854">
              <w:rPr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Измерять</w:t>
            </w:r>
            <w:r w:rsidRPr="00881854">
              <w:rPr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 xml:space="preserve">Строить </w:t>
            </w:r>
            <w:r w:rsidRPr="00881854">
              <w:rPr>
                <w:sz w:val="24"/>
                <w:szCs w:val="24"/>
              </w:rPr>
              <w:t>на координатном луче точку с заданной координатой, определять координату точки</w:t>
            </w: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Отрезок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Плоскость.</w:t>
            </w:r>
            <w:r w:rsidR="006300CF" w:rsidRPr="00881854">
              <w:rPr>
                <w:sz w:val="24"/>
                <w:szCs w:val="24"/>
              </w:rPr>
              <w:t xml:space="preserve"> </w:t>
            </w:r>
            <w:r w:rsidRPr="00881854">
              <w:rPr>
                <w:sz w:val="24"/>
                <w:szCs w:val="24"/>
              </w:rPr>
              <w:t>Прямая. Луч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</w:t>
            </w:r>
            <w:r w:rsidR="006300CF" w:rsidRPr="00881854">
              <w:rPr>
                <w:sz w:val="24"/>
                <w:szCs w:val="24"/>
              </w:rPr>
              <w:t xml:space="preserve"> </w:t>
            </w:r>
            <w:r w:rsidRPr="00881854">
              <w:rPr>
                <w:sz w:val="24"/>
                <w:szCs w:val="24"/>
              </w:rPr>
              <w:t>работа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i/>
                <w:sz w:val="24"/>
                <w:szCs w:val="24"/>
              </w:rPr>
              <w:t>Глава 2</w:t>
            </w:r>
            <w:r w:rsidR="006300CF" w:rsidRPr="00881854">
              <w:rPr>
                <w:b/>
                <w:i/>
                <w:sz w:val="24"/>
                <w:szCs w:val="24"/>
              </w:rPr>
              <w:t xml:space="preserve"> </w:t>
            </w:r>
            <w:r w:rsidRPr="00881854">
              <w:rPr>
                <w:b/>
                <w:sz w:val="24"/>
                <w:szCs w:val="24"/>
              </w:rPr>
              <w:t xml:space="preserve"> Сложение и 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 xml:space="preserve">Формулировать </w:t>
            </w:r>
            <w:r w:rsidRPr="00881854">
              <w:rPr>
                <w:sz w:val="24"/>
                <w:szCs w:val="24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 xml:space="preserve">задачи. Решать уравнения на основании зависимостей между </w:t>
            </w:r>
            <w:r w:rsidRPr="00881854">
              <w:rPr>
                <w:sz w:val="24"/>
                <w:szCs w:val="24"/>
              </w:rPr>
              <w:lastRenderedPageBreak/>
              <w:t>компонентами действий сложения и вычитания. Решать текстовые задачи с помощью составления уравнений.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 xml:space="preserve">Распознавать </w:t>
            </w:r>
            <w:r w:rsidRPr="00881854">
              <w:rPr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Находить</w:t>
            </w:r>
            <w:r w:rsidRPr="00881854">
              <w:rPr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</w:p>
          <w:p w:rsidR="006300CF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Строить</w:t>
            </w:r>
            <w:r w:rsidRPr="00881854">
              <w:rPr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</w:t>
            </w:r>
            <w:r w:rsidR="006300CF" w:rsidRPr="00881854">
              <w:rPr>
                <w:sz w:val="24"/>
                <w:szCs w:val="24"/>
              </w:rPr>
              <w:t xml:space="preserve"> 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Распознавать</w:t>
            </w:r>
            <w:r w:rsidRPr="00881854">
              <w:rPr>
                <w:sz w:val="24"/>
                <w:szCs w:val="24"/>
              </w:rPr>
              <w:t xml:space="preserve"> фигуры, имеющие ось симметрии</w:t>
            </w: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tabs>
                <w:tab w:val="left" w:pos="211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tabs>
                <w:tab w:val="left" w:pos="2119"/>
              </w:tabs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C87678">
        <w:trPr>
          <w:trHeight w:val="27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Прямоугольник.</w:t>
            </w:r>
            <w:r w:rsidR="006300CF" w:rsidRPr="00881854">
              <w:rPr>
                <w:sz w:val="24"/>
                <w:szCs w:val="24"/>
              </w:rPr>
              <w:t xml:space="preserve"> </w:t>
            </w:r>
            <w:r w:rsidRPr="00881854">
              <w:rPr>
                <w:sz w:val="24"/>
                <w:szCs w:val="24"/>
              </w:rPr>
              <w:t>Ось симметрии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b/>
                <w:i/>
                <w:sz w:val="24"/>
                <w:szCs w:val="24"/>
              </w:rPr>
              <w:t>Глава 3</w:t>
            </w:r>
            <w:r w:rsidR="006300CF" w:rsidRPr="00881854">
              <w:rPr>
                <w:b/>
                <w:i/>
                <w:sz w:val="24"/>
                <w:szCs w:val="24"/>
              </w:rPr>
              <w:t xml:space="preserve">  </w:t>
            </w:r>
            <w:r w:rsidRPr="00881854">
              <w:rPr>
                <w:b/>
                <w:sz w:val="24"/>
                <w:szCs w:val="24"/>
              </w:rPr>
              <w:t>Умножение и деление</w:t>
            </w:r>
            <w:r w:rsidR="006300CF" w:rsidRPr="00881854">
              <w:rPr>
                <w:b/>
                <w:sz w:val="24"/>
                <w:szCs w:val="24"/>
              </w:rPr>
              <w:t xml:space="preserve"> </w:t>
            </w:r>
            <w:r w:rsidRPr="00881854">
              <w:rPr>
                <w:b/>
                <w:sz w:val="24"/>
                <w:szCs w:val="24"/>
              </w:rPr>
              <w:t>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Формулировать</w:t>
            </w:r>
            <w:r w:rsidRPr="00881854">
              <w:rPr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Находить</w:t>
            </w:r>
            <w:r w:rsidRPr="00881854">
              <w:rPr>
                <w:sz w:val="24"/>
                <w:szCs w:val="24"/>
              </w:rPr>
              <w:t xml:space="preserve"> остаток при делении натуральных чисел. По заданному </w:t>
            </w:r>
            <w:r w:rsidRPr="00881854">
              <w:rPr>
                <w:sz w:val="24"/>
                <w:szCs w:val="24"/>
              </w:rPr>
              <w:lastRenderedPageBreak/>
              <w:t>основанию и показателю степени находить значение степени числа.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Находить площади прямоугольника и квадрата с помощью формул.  Выражать одни единицы  площади через другие.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Распознавать</w:t>
            </w:r>
            <w:r w:rsidRPr="00881854">
              <w:rPr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Находить</w:t>
            </w:r>
            <w:r w:rsidRPr="00881854">
              <w:rPr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Решать</w:t>
            </w:r>
            <w:r w:rsidRPr="00881854">
              <w:rPr>
                <w:sz w:val="24"/>
                <w:szCs w:val="24"/>
              </w:rPr>
              <w:t xml:space="preserve"> комбинаторные задачи с помощью перебора  вариантов</w:t>
            </w: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работа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C87678">
        <w:trPr>
          <w:trHeight w:val="3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 xml:space="preserve">Прямоугольный параллелепипед. </w:t>
            </w:r>
            <w:r w:rsidR="00F13BED" w:rsidRPr="00881854">
              <w:rPr>
                <w:sz w:val="24"/>
                <w:szCs w:val="24"/>
              </w:rPr>
              <w:t>П</w:t>
            </w:r>
            <w:r w:rsidRPr="00881854">
              <w:rPr>
                <w:sz w:val="24"/>
                <w:szCs w:val="24"/>
              </w:rPr>
              <w:t>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C87678">
        <w:trPr>
          <w:trHeight w:val="20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работа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b/>
                <w:i/>
                <w:sz w:val="24"/>
                <w:szCs w:val="24"/>
              </w:rPr>
              <w:t>Глава 4</w:t>
            </w:r>
            <w:r w:rsidR="00F13BED" w:rsidRPr="00881854">
              <w:rPr>
                <w:b/>
                <w:i/>
                <w:sz w:val="24"/>
                <w:szCs w:val="24"/>
              </w:rPr>
              <w:t xml:space="preserve">  </w:t>
            </w:r>
            <w:r w:rsidRPr="00881854"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854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F13BED" w:rsidRPr="00881854" w:rsidTr="00EF130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 xml:space="preserve">Распознавать </w:t>
            </w:r>
            <w:r w:rsidRPr="00881854">
              <w:rPr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</w:p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 xml:space="preserve">Читать и записывать обыкновенные дроби, смешанные числа. </w:t>
            </w:r>
          </w:p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 xml:space="preserve">Сравнивать обыкновенные дроби с равными знаменателями. </w:t>
            </w:r>
          </w:p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 xml:space="preserve">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</w:t>
            </w:r>
          </w:p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lastRenderedPageBreak/>
              <w:t>Уметь записывать результат деления двух натуральных чисел в виде обыкновенной дроби</w:t>
            </w:r>
          </w:p>
          <w:p w:rsidR="00F13BED" w:rsidRPr="00881854" w:rsidRDefault="00F13BED" w:rsidP="00BC0E6B">
            <w:pPr>
              <w:ind w:firstLine="708"/>
              <w:rPr>
                <w:sz w:val="24"/>
                <w:szCs w:val="24"/>
              </w:rPr>
            </w:pPr>
          </w:p>
        </w:tc>
      </w:tr>
      <w:tr w:rsidR="00F13BED" w:rsidRPr="00881854" w:rsidTr="00EF130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</w:p>
        </w:tc>
      </w:tr>
      <w:tr w:rsidR="00F13BED" w:rsidRPr="00881854" w:rsidTr="00EF130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</w:p>
        </w:tc>
      </w:tr>
      <w:tr w:rsidR="00F13BED" w:rsidRPr="00881854" w:rsidTr="00EF130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</w:p>
        </w:tc>
      </w:tr>
      <w:tr w:rsidR="00F13BED" w:rsidRPr="00881854" w:rsidTr="00EF130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</w:p>
        </w:tc>
      </w:tr>
      <w:tr w:rsidR="00F13BED" w:rsidRPr="00881854" w:rsidTr="00EF130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881854" w:rsidRDefault="00F13BED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</w:p>
        </w:tc>
      </w:tr>
      <w:tr w:rsidR="00F13BED" w:rsidRPr="00881854" w:rsidTr="00EF130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881854" w:rsidRDefault="00F13BED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работа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881854" w:rsidRDefault="00F13BED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D" w:rsidRPr="00881854" w:rsidRDefault="00F13BED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rPr>
          <w:trHeight w:val="47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81854">
              <w:rPr>
                <w:b/>
                <w:i/>
                <w:sz w:val="24"/>
                <w:szCs w:val="24"/>
              </w:rPr>
              <w:t>Глава 5</w:t>
            </w:r>
          </w:p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i/>
                <w:sz w:val="24"/>
                <w:szCs w:val="24"/>
              </w:rPr>
              <w:t>Распознавать</w:t>
            </w:r>
            <w:r w:rsidRPr="00881854">
              <w:rPr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</w:t>
            </w:r>
          </w:p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результатов вычислений. Выполнять арифметические действия над десятичными дробями.</w:t>
            </w:r>
          </w:p>
          <w:p w:rsidR="009C7493" w:rsidRPr="00881854" w:rsidRDefault="009C7493" w:rsidP="00BC0E6B">
            <w:pPr>
              <w:rPr>
                <w:sz w:val="24"/>
                <w:szCs w:val="24"/>
                <w:lang w:val="en-US"/>
              </w:rPr>
            </w:pPr>
            <w:r w:rsidRPr="00881854">
              <w:rPr>
                <w:i/>
                <w:sz w:val="24"/>
                <w:szCs w:val="24"/>
              </w:rPr>
              <w:t>Находить</w:t>
            </w:r>
            <w:r w:rsidRPr="00881854">
              <w:rPr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Сравнение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  <w:lang w:val="en-US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  <w:lang w:val="en-US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  <w:lang w:val="en-US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работа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  <w:lang w:val="en-US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Умножение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  <w:lang w:val="en-US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Деление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  <w:lang w:val="en-US"/>
              </w:rPr>
            </w:pPr>
          </w:p>
        </w:tc>
      </w:tr>
      <w:tr w:rsidR="009C7493" w:rsidRPr="00881854" w:rsidTr="00C87678">
        <w:trPr>
          <w:trHeight w:val="2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 xml:space="preserve">Контрольная 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работа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  <w:lang w:val="en-US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работа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</w:rPr>
            </w:pPr>
            <w:r w:rsidRPr="00881854">
              <w:rPr>
                <w:b/>
                <w:sz w:val="24"/>
                <w:szCs w:val="24"/>
              </w:rPr>
              <w:t>Повторение</w:t>
            </w:r>
            <w:r w:rsidR="00F13BED" w:rsidRPr="00881854">
              <w:rPr>
                <w:b/>
                <w:sz w:val="24"/>
                <w:szCs w:val="24"/>
              </w:rPr>
              <w:t xml:space="preserve"> </w:t>
            </w:r>
            <w:r w:rsidRPr="00881854">
              <w:rPr>
                <w:b/>
                <w:sz w:val="24"/>
                <w:szCs w:val="24"/>
              </w:rPr>
              <w:t>и систематизация</w:t>
            </w:r>
            <w:r w:rsidR="00F13BED" w:rsidRPr="00881854">
              <w:rPr>
                <w:b/>
                <w:sz w:val="24"/>
                <w:szCs w:val="24"/>
              </w:rPr>
              <w:t xml:space="preserve"> </w:t>
            </w:r>
            <w:r w:rsidRPr="00881854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3" w:rsidRPr="00881854" w:rsidRDefault="009C7493" w:rsidP="00BC0E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854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Упражнения</w:t>
            </w:r>
            <w:r w:rsidR="00F13BED" w:rsidRPr="00881854">
              <w:rPr>
                <w:sz w:val="24"/>
                <w:szCs w:val="24"/>
              </w:rPr>
              <w:t xml:space="preserve"> </w:t>
            </w:r>
            <w:r w:rsidRPr="00881854">
              <w:rPr>
                <w:sz w:val="24"/>
                <w:szCs w:val="24"/>
              </w:rPr>
              <w:t xml:space="preserve">для повторения курса </w:t>
            </w:r>
            <w:r w:rsidR="00F13BED" w:rsidRPr="00881854">
              <w:rPr>
                <w:sz w:val="24"/>
                <w:szCs w:val="24"/>
              </w:rPr>
              <w:t xml:space="preserve"> </w:t>
            </w:r>
            <w:r w:rsidRPr="00881854">
              <w:rPr>
                <w:sz w:val="24"/>
                <w:szCs w:val="24"/>
              </w:rPr>
              <w:t>5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  <w:tr w:rsidR="009C7493" w:rsidRPr="00881854" w:rsidTr="00F13BE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  <w:r w:rsidRPr="00881854">
              <w:rPr>
                <w:sz w:val="24"/>
                <w:szCs w:val="24"/>
              </w:rPr>
              <w:t>Контрольная</w:t>
            </w:r>
            <w:r w:rsidRPr="00881854">
              <w:rPr>
                <w:sz w:val="24"/>
                <w:szCs w:val="24"/>
                <w:lang w:val="en-US"/>
              </w:rPr>
              <w:t xml:space="preserve"> </w:t>
            </w:r>
            <w:r w:rsidRPr="00881854">
              <w:rPr>
                <w:sz w:val="24"/>
                <w:szCs w:val="24"/>
              </w:rPr>
              <w:t>работа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3" w:rsidRPr="00881854" w:rsidRDefault="009C7493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8818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3" w:rsidRPr="00881854" w:rsidRDefault="009C7493" w:rsidP="00BC0E6B">
            <w:pPr>
              <w:rPr>
                <w:sz w:val="24"/>
                <w:szCs w:val="24"/>
              </w:rPr>
            </w:pPr>
          </w:p>
        </w:tc>
      </w:tr>
    </w:tbl>
    <w:p w:rsidR="002E01BB" w:rsidRPr="00DB3462" w:rsidRDefault="002E01BB" w:rsidP="002E0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br w:type="column"/>
      </w:r>
      <w:r w:rsidRPr="00DB34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6 класс</w:t>
      </w:r>
    </w:p>
    <w:p w:rsidR="002E01BB" w:rsidRPr="00DB3462" w:rsidRDefault="00DB3462" w:rsidP="002E0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462">
        <w:rPr>
          <w:rFonts w:ascii="Times New Roman" w:hAnsi="Times New Roman" w:cs="Times New Roman"/>
          <w:sz w:val="28"/>
          <w:szCs w:val="28"/>
        </w:rPr>
        <w:t>5</w:t>
      </w:r>
      <w:r w:rsidR="002E01BB" w:rsidRPr="00DB3462">
        <w:rPr>
          <w:rFonts w:ascii="Times New Roman" w:hAnsi="Times New Roman" w:cs="Times New Roman"/>
          <w:sz w:val="28"/>
          <w:szCs w:val="28"/>
        </w:rPr>
        <w:t xml:space="preserve"> часов в неделю, всего 175 часов </w:t>
      </w:r>
    </w:p>
    <w:p w:rsidR="002E01BB" w:rsidRPr="002E01BB" w:rsidRDefault="002E01BB" w:rsidP="002E01BB">
      <w:pPr>
        <w:jc w:val="center"/>
        <w:rPr>
          <w:sz w:val="28"/>
          <w:szCs w:val="28"/>
        </w:rPr>
      </w:pPr>
    </w:p>
    <w:tbl>
      <w:tblPr>
        <w:tblStyle w:val="a4"/>
        <w:tblW w:w="1398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8"/>
        <w:gridCol w:w="40"/>
        <w:gridCol w:w="4022"/>
        <w:gridCol w:w="992"/>
        <w:gridCol w:w="7882"/>
        <w:gridCol w:w="38"/>
      </w:tblGrid>
      <w:tr w:rsidR="00F13BED" w:rsidRPr="00C87678" w:rsidTr="00F13BED">
        <w:trPr>
          <w:gridAfter w:val="1"/>
          <w:wAfter w:w="38" w:type="dxa"/>
          <w:cantSplit/>
          <w:trHeight w:val="1097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3BED" w:rsidRPr="00C87678" w:rsidRDefault="00F13BED" w:rsidP="00BC0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Номер</w:t>
            </w:r>
          </w:p>
          <w:p w:rsidR="00F13BED" w:rsidRPr="00C87678" w:rsidRDefault="00F13BED" w:rsidP="00BC0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параграфа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BED" w:rsidRPr="00C87678" w:rsidRDefault="00F13BED" w:rsidP="00BC0E6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8767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ED" w:rsidRPr="00C87678" w:rsidRDefault="00F13BED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BED" w:rsidRPr="00C87678" w:rsidRDefault="00F13BED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C87678">
              <w:rPr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F13BED" w:rsidRPr="00C87678" w:rsidTr="00F13BED">
        <w:trPr>
          <w:trHeight w:val="112"/>
          <w:tblHeader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C87678" w:rsidRDefault="00F13BED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C87678" w:rsidRDefault="00F13BED" w:rsidP="00BC0E6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D" w:rsidRPr="00C87678" w:rsidRDefault="00F13BED" w:rsidP="00BC0E6B">
            <w:pPr>
              <w:ind w:left="-96" w:firstLin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C87678" w:rsidRDefault="00F13BED" w:rsidP="00BC0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i/>
                <w:sz w:val="24"/>
                <w:szCs w:val="24"/>
              </w:rPr>
              <w:t>Глава 1</w:t>
            </w:r>
            <w:r w:rsidR="00F13BED" w:rsidRPr="00C87678">
              <w:rPr>
                <w:b/>
                <w:i/>
                <w:sz w:val="24"/>
                <w:szCs w:val="24"/>
              </w:rPr>
              <w:t xml:space="preserve"> </w:t>
            </w:r>
            <w:r w:rsidRPr="00C87678">
              <w:rPr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ind w:left="-96" w:firstLine="30"/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Делители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и кратные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ind w:left="-96" w:firstLine="30"/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Формулировать</w:t>
            </w:r>
            <w:r w:rsidRPr="00C87678">
              <w:rPr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Описывать</w:t>
            </w:r>
            <w:r w:rsidRPr="00C87678">
              <w:rPr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767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Наибольший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общий делитель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Наименьшее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общее кратное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C87678">
              <w:rPr>
                <w:b/>
                <w:i/>
                <w:sz w:val="24"/>
                <w:szCs w:val="24"/>
              </w:rPr>
              <w:t>Глава 2</w:t>
            </w:r>
          </w:p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Формулировать</w:t>
            </w:r>
            <w:r w:rsidRPr="00C87678">
              <w:rPr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Применять основное свойство дроби для сокращения дробей. 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Приводить дроби к новому знаменателю.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 Сравнивать обыкновенные дроби.  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Выполнять арифметические действия над обыкновенными дробями. 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Находить дробь от числа и число по заданному значению его дроби. 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Преобразовывать обыкновенные дроби </w:t>
            </w:r>
            <w:proofErr w:type="gramStart"/>
            <w:r w:rsidRPr="00C87678">
              <w:rPr>
                <w:sz w:val="24"/>
                <w:szCs w:val="24"/>
              </w:rPr>
              <w:t>в</w:t>
            </w:r>
            <w:proofErr w:type="gramEnd"/>
            <w:r w:rsidRPr="00C87678">
              <w:rPr>
                <w:sz w:val="24"/>
                <w:szCs w:val="24"/>
              </w:rPr>
              <w:t xml:space="preserve"> десятичные. 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Находить десятичное приближение обыкновенной дроби</w:t>
            </w: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Сокращение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C87678">
              <w:rPr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i/>
                <w:sz w:val="24"/>
                <w:szCs w:val="24"/>
              </w:rPr>
              <w:t>Глава 3</w:t>
            </w:r>
            <w:r w:rsidR="00F13BED" w:rsidRPr="00C87678">
              <w:rPr>
                <w:b/>
                <w:i/>
                <w:sz w:val="24"/>
                <w:szCs w:val="24"/>
              </w:rPr>
              <w:t xml:space="preserve"> </w:t>
            </w:r>
            <w:r w:rsidRPr="00C87678">
              <w:rPr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Формулировать</w:t>
            </w:r>
            <w:r w:rsidRPr="00C87678">
              <w:rPr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Записывать</w:t>
            </w:r>
            <w:r w:rsidRPr="00C87678">
              <w:rPr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lastRenderedPageBreak/>
              <w:t>Анализировать</w:t>
            </w:r>
            <w:r w:rsidRPr="00C87678">
              <w:rPr>
                <w:sz w:val="24"/>
                <w:szCs w:val="24"/>
              </w:rPr>
              <w:t xml:space="preserve"> информацию, представленную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в виде столбчатых и круговых диаграмм. Представлять информацию в виде столбчатых и круговых диаграмм.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Приводить</w:t>
            </w:r>
            <w:r w:rsidRPr="00C87678">
              <w:rPr>
                <w:sz w:val="24"/>
                <w:szCs w:val="24"/>
              </w:rPr>
              <w:t xml:space="preserve"> примеры случайных событий. Находить вероятность случайного события в опытах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с равновозможными исходами. 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Распознавать</w:t>
            </w:r>
            <w:r w:rsidRPr="00C87678">
              <w:rPr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Окружность и 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Диаграммы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b/>
                <w:i/>
                <w:sz w:val="24"/>
                <w:szCs w:val="24"/>
              </w:rPr>
              <w:t>Глава 4</w:t>
            </w:r>
            <w:r w:rsidR="00F13BED" w:rsidRPr="00C87678">
              <w:rPr>
                <w:b/>
                <w:i/>
                <w:sz w:val="24"/>
                <w:szCs w:val="24"/>
              </w:rPr>
              <w:t xml:space="preserve">  </w:t>
            </w:r>
            <w:r w:rsidRPr="00C87678">
              <w:rPr>
                <w:b/>
                <w:sz w:val="24"/>
                <w:szCs w:val="24"/>
              </w:rPr>
              <w:t>Рациональные числа</w:t>
            </w:r>
            <w:r w:rsidR="00F13BED" w:rsidRPr="00C87678">
              <w:rPr>
                <w:b/>
                <w:sz w:val="24"/>
                <w:szCs w:val="24"/>
              </w:rPr>
              <w:t xml:space="preserve"> </w:t>
            </w:r>
            <w:r w:rsidRPr="00C87678">
              <w:rPr>
                <w:b/>
                <w:sz w:val="24"/>
                <w:szCs w:val="24"/>
              </w:rPr>
              <w:t>и действия над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Положительные</w:t>
            </w:r>
            <w:r w:rsidR="00F13BED" w:rsidRPr="00C87678">
              <w:rPr>
                <w:sz w:val="24"/>
                <w:szCs w:val="24"/>
              </w:rPr>
              <w:t xml:space="preserve"> </w:t>
            </w:r>
            <w:r w:rsidRPr="00C87678">
              <w:rPr>
                <w:sz w:val="24"/>
                <w:szCs w:val="24"/>
              </w:rPr>
              <w:t>и отрицательные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Приводить</w:t>
            </w:r>
            <w:r w:rsidRPr="00C87678">
              <w:rPr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C87678">
              <w:rPr>
                <w:sz w:val="24"/>
                <w:szCs w:val="24"/>
              </w:rPr>
              <w:t>координатной</w:t>
            </w:r>
            <w:proofErr w:type="gramEnd"/>
            <w:r w:rsidRPr="00C87678">
              <w:rPr>
                <w:sz w:val="24"/>
                <w:szCs w:val="24"/>
              </w:rPr>
              <w:t xml:space="preserve"> прямой. 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Строить </w:t>
            </w:r>
            <w:proofErr w:type="gramStart"/>
            <w:r w:rsidRPr="00C87678">
              <w:rPr>
                <w:sz w:val="24"/>
                <w:szCs w:val="24"/>
              </w:rPr>
              <w:t>на</w:t>
            </w:r>
            <w:proofErr w:type="gramEnd"/>
            <w:r w:rsidRPr="00C87678">
              <w:rPr>
                <w:sz w:val="24"/>
                <w:szCs w:val="24"/>
              </w:rPr>
              <w:t xml:space="preserve"> </w:t>
            </w:r>
            <w:proofErr w:type="gramStart"/>
            <w:r w:rsidRPr="00C87678">
              <w:rPr>
                <w:sz w:val="24"/>
                <w:szCs w:val="24"/>
              </w:rPr>
              <w:t>координатной</w:t>
            </w:r>
            <w:proofErr w:type="gramEnd"/>
            <w:r w:rsidRPr="00C87678">
              <w:rPr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Характеризовать</w:t>
            </w:r>
            <w:r w:rsidRPr="00C87678">
              <w:rPr>
                <w:sz w:val="24"/>
                <w:szCs w:val="24"/>
              </w:rPr>
              <w:t xml:space="preserve"> множество целых чисел. 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Объяснять понятие множества рациональных чисел.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Формулировать</w:t>
            </w:r>
            <w:r w:rsidRPr="00C87678">
              <w:rPr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Сравнивать</w:t>
            </w:r>
            <w:r w:rsidRPr="00C87678">
              <w:rPr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Применять</w:t>
            </w:r>
            <w:r w:rsidRPr="00C87678">
              <w:rPr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lastRenderedPageBreak/>
              <w:t>Распознавать</w:t>
            </w:r>
            <w:r w:rsidRPr="00C87678">
              <w:rPr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Указывать в окружающем мире модели этих фигур. Формулировать определение </w:t>
            </w:r>
            <w:proofErr w:type="gramStart"/>
            <w:r w:rsidRPr="00C87678">
              <w:rPr>
                <w:sz w:val="24"/>
                <w:szCs w:val="24"/>
              </w:rPr>
              <w:t>перпендикулярных</w:t>
            </w:r>
            <w:proofErr w:type="gramEnd"/>
            <w:r w:rsidRPr="00C87678">
              <w:rPr>
                <w:sz w:val="24"/>
                <w:szCs w:val="24"/>
              </w:rPr>
              <w:t xml:space="preserve"> прямых и  параллельных прямых. 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Строить с помощью угольника </w:t>
            </w:r>
            <w:proofErr w:type="gramStart"/>
            <w:r w:rsidRPr="00C87678">
              <w:rPr>
                <w:sz w:val="24"/>
                <w:szCs w:val="24"/>
              </w:rPr>
              <w:t>перпендикулярные</w:t>
            </w:r>
            <w:proofErr w:type="gramEnd"/>
            <w:r w:rsidRPr="00C87678">
              <w:rPr>
                <w:sz w:val="24"/>
                <w:szCs w:val="24"/>
              </w:rPr>
              <w:t xml:space="preserve"> прямые и параллельные прямые.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i/>
                <w:sz w:val="24"/>
                <w:szCs w:val="24"/>
              </w:rPr>
              <w:t>Объяснять</w:t>
            </w:r>
            <w:r w:rsidRPr="00C87678">
              <w:rPr>
                <w:sz w:val="24"/>
                <w:szCs w:val="24"/>
              </w:rPr>
              <w:t xml:space="preserve"> и иллюстрировать понятие координатной плоскости.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 Строить на координатной плоскости точки с заданными координатами, определять координаты точек на плоскости. </w:t>
            </w:r>
          </w:p>
          <w:p w:rsidR="00F13BED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 xml:space="preserve">Строить отдельные графики зависимостей между величинами по точкам. </w:t>
            </w:r>
          </w:p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Анализировать графики зависимостей между величинами (расстояние, время, температура и т. п.)</w:t>
            </w: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Целые числа.</w:t>
            </w:r>
            <w:r w:rsidR="00F13BED" w:rsidRPr="00C87678">
              <w:rPr>
                <w:sz w:val="24"/>
                <w:szCs w:val="24"/>
              </w:rPr>
              <w:t xml:space="preserve"> </w:t>
            </w:r>
            <w:r w:rsidRPr="00C87678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Модуль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Коэффициент.</w:t>
            </w:r>
            <w:r w:rsidR="00F13BED" w:rsidRPr="00C87678">
              <w:rPr>
                <w:sz w:val="24"/>
                <w:szCs w:val="24"/>
              </w:rPr>
              <w:t xml:space="preserve"> </w:t>
            </w:r>
            <w:r w:rsidRPr="00C87678">
              <w:rPr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5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 работа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5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Повторение</w:t>
            </w:r>
            <w:r w:rsidR="00F13BED" w:rsidRPr="00C87678">
              <w:rPr>
                <w:b/>
                <w:sz w:val="24"/>
                <w:szCs w:val="24"/>
              </w:rPr>
              <w:t xml:space="preserve"> </w:t>
            </w:r>
            <w:r w:rsidRPr="00C87678">
              <w:rPr>
                <w:b/>
                <w:sz w:val="24"/>
                <w:szCs w:val="24"/>
              </w:rPr>
              <w:t>и систематизация</w:t>
            </w:r>
            <w:r w:rsidR="00F13BED" w:rsidRPr="00C87678">
              <w:rPr>
                <w:b/>
                <w:sz w:val="24"/>
                <w:szCs w:val="24"/>
              </w:rPr>
              <w:t xml:space="preserve"> </w:t>
            </w:r>
            <w:r w:rsidRPr="00C87678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jc w:val="center"/>
              <w:rPr>
                <w:b/>
                <w:sz w:val="24"/>
                <w:szCs w:val="24"/>
              </w:rPr>
            </w:pPr>
            <w:r w:rsidRPr="00C8767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lastRenderedPageBreak/>
              <w:t>Упражнения</w:t>
            </w:r>
            <w:r w:rsidR="00F13BED" w:rsidRPr="00C87678">
              <w:rPr>
                <w:sz w:val="24"/>
                <w:szCs w:val="24"/>
              </w:rPr>
              <w:t xml:space="preserve"> </w:t>
            </w:r>
            <w:r w:rsidRPr="00C87678">
              <w:rPr>
                <w:sz w:val="24"/>
                <w:szCs w:val="24"/>
              </w:rPr>
              <w:t>для повторения курса 6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19</w:t>
            </w: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  <w:tr w:rsidR="00DB3462" w:rsidRPr="00C87678" w:rsidTr="00F13BE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</w:rPr>
              <w:t>Контрольная</w:t>
            </w:r>
            <w:r w:rsidRPr="00C87678">
              <w:rPr>
                <w:sz w:val="24"/>
                <w:szCs w:val="24"/>
                <w:lang w:val="en-US"/>
              </w:rPr>
              <w:t xml:space="preserve"> </w:t>
            </w:r>
            <w:r w:rsidRPr="00C87678">
              <w:rPr>
                <w:sz w:val="24"/>
                <w:szCs w:val="24"/>
              </w:rPr>
              <w:t>работа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62" w:rsidRPr="00C87678" w:rsidRDefault="00DB3462" w:rsidP="00BC0E6B">
            <w:pPr>
              <w:jc w:val="center"/>
              <w:rPr>
                <w:sz w:val="24"/>
                <w:szCs w:val="24"/>
                <w:lang w:val="en-US"/>
              </w:rPr>
            </w:pPr>
            <w:r w:rsidRPr="00C876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62" w:rsidRPr="00C87678" w:rsidRDefault="00DB3462" w:rsidP="00BC0E6B">
            <w:pPr>
              <w:rPr>
                <w:sz w:val="24"/>
                <w:szCs w:val="24"/>
              </w:rPr>
            </w:pPr>
          </w:p>
        </w:tc>
      </w:tr>
    </w:tbl>
    <w:p w:rsidR="00C338D8" w:rsidRPr="00F7113A" w:rsidRDefault="00C338D8" w:rsidP="002E01BB">
      <w:pPr>
        <w:rPr>
          <w:rFonts w:ascii="Times New Roman" w:hAnsi="Times New Roman" w:cs="Times New Roman"/>
        </w:rPr>
        <w:sectPr w:rsidR="00C338D8" w:rsidRPr="00F7113A" w:rsidSect="000A6758">
          <w:pgSz w:w="16834" w:h="11909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B3462" w:rsidRPr="00F7113A" w:rsidRDefault="00DB3462" w:rsidP="00DB346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DB3462" w:rsidRPr="00F7113A" w:rsidSect="008F5211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B8" w:rsidRDefault="00A57DB8">
      <w:r>
        <w:separator/>
      </w:r>
    </w:p>
  </w:endnote>
  <w:endnote w:type="continuationSeparator" w:id="0">
    <w:p w:rsidR="00A57DB8" w:rsidRDefault="00A5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EE" w:rsidRDefault="00BB1BEE">
    <w:pPr>
      <w:pStyle w:val="ab"/>
      <w:jc w:val="center"/>
    </w:pPr>
  </w:p>
  <w:p w:rsidR="00BB1BEE" w:rsidRDefault="00BB1B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519306"/>
      <w:docPartObj>
        <w:docPartGallery w:val="Page Numbers (Bottom of Page)"/>
        <w:docPartUnique/>
      </w:docPartObj>
    </w:sdtPr>
    <w:sdtEndPr/>
    <w:sdtContent>
      <w:p w:rsidR="00BB1BEE" w:rsidRDefault="00BB1B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6E">
          <w:rPr>
            <w:noProof/>
          </w:rPr>
          <w:t>3</w:t>
        </w:r>
        <w:r>
          <w:fldChar w:fldCharType="end"/>
        </w:r>
      </w:p>
    </w:sdtContent>
  </w:sdt>
  <w:p w:rsidR="00BB1BEE" w:rsidRDefault="00BB1B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B8" w:rsidRDefault="00A57DB8"/>
  </w:footnote>
  <w:footnote w:type="continuationSeparator" w:id="0">
    <w:p w:rsidR="00A57DB8" w:rsidRDefault="00A57D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807"/>
    <w:multiLevelType w:val="multilevel"/>
    <w:tmpl w:val="076E5F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8582D"/>
    <w:multiLevelType w:val="multilevel"/>
    <w:tmpl w:val="00FAB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82BDD"/>
    <w:multiLevelType w:val="hybridMultilevel"/>
    <w:tmpl w:val="14F6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5251"/>
    <w:multiLevelType w:val="multilevel"/>
    <w:tmpl w:val="8AAC64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00989"/>
    <w:multiLevelType w:val="hybridMultilevel"/>
    <w:tmpl w:val="D59A29F0"/>
    <w:lvl w:ilvl="0" w:tplc="79CCF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6CF0"/>
    <w:multiLevelType w:val="hybridMultilevel"/>
    <w:tmpl w:val="FCB08E76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CD17F1F"/>
    <w:multiLevelType w:val="hybridMultilevel"/>
    <w:tmpl w:val="50346616"/>
    <w:lvl w:ilvl="0" w:tplc="5AEEB7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418005C9"/>
    <w:multiLevelType w:val="hybridMultilevel"/>
    <w:tmpl w:val="19E4BABC"/>
    <w:lvl w:ilvl="0" w:tplc="4C5E22EC">
      <w:start w:val="2"/>
      <w:numFmt w:val="upperRoman"/>
      <w:lvlText w:val="%1."/>
      <w:lvlJc w:val="left"/>
      <w:pPr>
        <w:ind w:left="1440" w:hanging="72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33C27"/>
    <w:multiLevelType w:val="multilevel"/>
    <w:tmpl w:val="C5B64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3F7F9C"/>
    <w:multiLevelType w:val="hybridMultilevel"/>
    <w:tmpl w:val="0B2ABDB2"/>
    <w:lvl w:ilvl="0" w:tplc="A3C8BB2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68EE46A1"/>
    <w:multiLevelType w:val="multilevel"/>
    <w:tmpl w:val="F2AE8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8C2630"/>
    <w:multiLevelType w:val="hybridMultilevel"/>
    <w:tmpl w:val="72547DC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C112013"/>
    <w:multiLevelType w:val="hybridMultilevel"/>
    <w:tmpl w:val="DFAA2E62"/>
    <w:lvl w:ilvl="0" w:tplc="79CCF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73735"/>
    <w:multiLevelType w:val="hybridMultilevel"/>
    <w:tmpl w:val="3FAAB3D8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73E31B67"/>
    <w:multiLevelType w:val="hybridMultilevel"/>
    <w:tmpl w:val="BEE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C4D0F"/>
    <w:rsid w:val="00046B7F"/>
    <w:rsid w:val="000A6758"/>
    <w:rsid w:val="000B45F5"/>
    <w:rsid w:val="000F0522"/>
    <w:rsid w:val="001267C2"/>
    <w:rsid w:val="0018092E"/>
    <w:rsid w:val="00193A0E"/>
    <w:rsid w:val="00207FFD"/>
    <w:rsid w:val="00266788"/>
    <w:rsid w:val="002A56EC"/>
    <w:rsid w:val="002D2F8C"/>
    <w:rsid w:val="002E01BB"/>
    <w:rsid w:val="002E7BCD"/>
    <w:rsid w:val="002F1930"/>
    <w:rsid w:val="0033158B"/>
    <w:rsid w:val="003F3D05"/>
    <w:rsid w:val="003F6506"/>
    <w:rsid w:val="00403D07"/>
    <w:rsid w:val="00473B6E"/>
    <w:rsid w:val="004D45E9"/>
    <w:rsid w:val="004E1C63"/>
    <w:rsid w:val="004F34EF"/>
    <w:rsid w:val="00504EC4"/>
    <w:rsid w:val="0053342D"/>
    <w:rsid w:val="00555F8F"/>
    <w:rsid w:val="00576F3D"/>
    <w:rsid w:val="005B08CD"/>
    <w:rsid w:val="00603B25"/>
    <w:rsid w:val="006215B1"/>
    <w:rsid w:val="006300CF"/>
    <w:rsid w:val="00656DB4"/>
    <w:rsid w:val="00677BDB"/>
    <w:rsid w:val="006C313D"/>
    <w:rsid w:val="006C4D0F"/>
    <w:rsid w:val="006F2CEE"/>
    <w:rsid w:val="00785288"/>
    <w:rsid w:val="007A0123"/>
    <w:rsid w:val="007D567C"/>
    <w:rsid w:val="007D6F9B"/>
    <w:rsid w:val="007E0B18"/>
    <w:rsid w:val="007F361B"/>
    <w:rsid w:val="00813B66"/>
    <w:rsid w:val="00842B0B"/>
    <w:rsid w:val="00881854"/>
    <w:rsid w:val="00885227"/>
    <w:rsid w:val="008F17DE"/>
    <w:rsid w:val="008F26FF"/>
    <w:rsid w:val="008F5211"/>
    <w:rsid w:val="009413FF"/>
    <w:rsid w:val="00960525"/>
    <w:rsid w:val="00960F24"/>
    <w:rsid w:val="00967115"/>
    <w:rsid w:val="009C7493"/>
    <w:rsid w:val="00A1581D"/>
    <w:rsid w:val="00A2473A"/>
    <w:rsid w:val="00A276EF"/>
    <w:rsid w:val="00A57DB8"/>
    <w:rsid w:val="00A629E4"/>
    <w:rsid w:val="00AE559B"/>
    <w:rsid w:val="00B211BD"/>
    <w:rsid w:val="00B413D5"/>
    <w:rsid w:val="00B67A7B"/>
    <w:rsid w:val="00B92CCA"/>
    <w:rsid w:val="00BB1BEE"/>
    <w:rsid w:val="00BC0E6B"/>
    <w:rsid w:val="00BE715D"/>
    <w:rsid w:val="00C338D8"/>
    <w:rsid w:val="00C87678"/>
    <w:rsid w:val="00CD2A12"/>
    <w:rsid w:val="00CF081E"/>
    <w:rsid w:val="00CF1E4F"/>
    <w:rsid w:val="00CF6BA7"/>
    <w:rsid w:val="00D022F6"/>
    <w:rsid w:val="00D30BEE"/>
    <w:rsid w:val="00D84ADE"/>
    <w:rsid w:val="00D86A0D"/>
    <w:rsid w:val="00DB0DCC"/>
    <w:rsid w:val="00DB3462"/>
    <w:rsid w:val="00E118BA"/>
    <w:rsid w:val="00E275F1"/>
    <w:rsid w:val="00E43F5C"/>
    <w:rsid w:val="00E50537"/>
    <w:rsid w:val="00EA052F"/>
    <w:rsid w:val="00EB1EF8"/>
    <w:rsid w:val="00EB3567"/>
    <w:rsid w:val="00EF130A"/>
    <w:rsid w:val="00F13BED"/>
    <w:rsid w:val="00F7113A"/>
    <w:rsid w:val="00F77784"/>
    <w:rsid w:val="00F77E02"/>
    <w:rsid w:val="00FA4DCD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1">
    <w:name w:val="Heading #2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3NotBoldSpacing0pt">
    <w:name w:val="Body text (3) + 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3">
    <w:name w:val="Header or footer (3)_"/>
    <w:basedOn w:val="a0"/>
    <w:link w:val="Headerorfooter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HeaderorfooterSpacing-1pt">
    <w:name w:val="Header or footer + Spacing -1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Heading4TimesNewRoman10ptSpacing0pt">
    <w:name w:val="Heading #4 + Times New Roman;10 pt;Spacing 0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">
    <w:name w:val="Heading #4"/>
    <w:basedOn w:val="Heading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4TimesNewRomanItalicSpacing0pt">
    <w:name w:val="Heading #4 + Times New Roman;Italic;Spacing 0 pt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395ptNotBoldSpacing0pt">
    <w:name w:val="Heading #3 + 9;5 pt;Not Bold;Spacing 0 pt"/>
    <w:basedOn w:val="Heading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4SmallCaps">
    <w:name w:val="Heading #4 + Small Caps"/>
    <w:basedOn w:val="Heading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TimesNewRomanItalicSpacing0pt0">
    <w:name w:val="Heading #4 + Times New Roman;Italic;Spacing 0 pt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7Spacing0pt">
    <w:name w:val="Body text (7) + Spacing 0 pt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Spacing0pt">
    <w:name w:val="Heading #2 + Spacing 0 p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8">
    <w:name w:val="Body text (18)_"/>
    <w:basedOn w:val="a0"/>
    <w:link w:val="Bodytext180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Tahoma75ptBoldSpacing0pt">
    <w:name w:val="Body text + Tahoma;7;5 pt;Bold;Spacing 0 pt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BoldSpacing0pt0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ptBoldItalicSpacing0pt">
    <w:name w:val="Body text + 9 pt;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Tahoma38ptSpacing0pt">
    <w:name w:val="Body text + Tahoma;38 pt;Spacing 0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BodytextTahoma38ptItalicSpacing0pt">
    <w:name w:val="Body text + Tahoma;38 pt;Italic;Spacing 0 pt"/>
    <w:basedOn w:val="Bodytex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198" w:lineRule="exact"/>
      <w:ind w:hanging="420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line="202" w:lineRule="exact"/>
      <w:ind w:hanging="50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317" w:lineRule="exact"/>
      <w:jc w:val="center"/>
      <w:outlineLvl w:val="0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pacing w:val="3"/>
      <w:sz w:val="20"/>
      <w:szCs w:val="20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Headerorfooter30">
    <w:name w:val="Header or footer (3)"/>
    <w:basedOn w:val="a"/>
    <w:link w:val="Headerorfooter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"/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00" w:line="0" w:lineRule="atLeast"/>
      <w:ind w:hanging="580"/>
      <w:outlineLvl w:val="3"/>
    </w:pPr>
    <w:rPr>
      <w:rFonts w:ascii="Microsoft Sans Serif" w:eastAsia="Microsoft Sans Serif" w:hAnsi="Microsoft Sans Serif" w:cs="Microsoft Sans Serif"/>
      <w:spacing w:val="4"/>
      <w:sz w:val="19"/>
      <w:szCs w:val="19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180" w:line="0" w:lineRule="atLeast"/>
      <w:ind w:hanging="260"/>
      <w:jc w:val="both"/>
      <w:outlineLvl w:val="2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37" w:lineRule="exact"/>
    </w:pPr>
    <w:rPr>
      <w:rFonts w:ascii="Microsoft Sans Serif" w:eastAsia="Microsoft Sans Serif" w:hAnsi="Microsoft Sans Serif" w:cs="Microsoft Sans Serif"/>
      <w:spacing w:val="-1"/>
      <w:sz w:val="19"/>
      <w:szCs w:val="19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216" w:lineRule="exact"/>
      <w:jc w:val="center"/>
    </w:pPr>
    <w:rPr>
      <w:rFonts w:ascii="Tahoma" w:eastAsia="Tahoma" w:hAnsi="Tahoma" w:cs="Tahoma"/>
      <w:b/>
      <w:bCs/>
      <w:spacing w:val="5"/>
      <w:sz w:val="15"/>
      <w:szCs w:val="15"/>
    </w:rPr>
  </w:style>
  <w:style w:type="table" w:styleId="a4">
    <w:name w:val="Table Grid"/>
    <w:basedOn w:val="a1"/>
    <w:rsid w:val="002E01B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SmallCaps">
    <w:name w:val="Heading #3 + Small Caps"/>
    <w:basedOn w:val="Heading3"/>
    <w:rsid w:val="00C338D8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CenturySchoolbook65ptSmallCapsSpacing0ptScale150">
    <w:name w:val="Heading #3 + Century Schoolbook;6;5 pt;Small Caps;Spacing 0 pt;Scale 150%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-13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Heading3CenturySchoolbook9ptBoldSmallCapsSpacing0pt">
    <w:name w:val="Heading #3 + Century Schoolbook;9 pt;Bold;Small Caps;Spacing 0 pt"/>
    <w:basedOn w:val="Heading3"/>
    <w:rsid w:val="00C338D8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2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CenturySchoolbook11ptSpacing0pt">
    <w:name w:val="Heading #3 + Century Schoolbook;11 pt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CenturySchoolbook9ptItalicSmallCapsSpacing0pt">
    <w:name w:val="Heading #3 + Century Schoolbook;9 pt;Italic;Small Caps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-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CenturySchoolbook9ptSpacing0pt">
    <w:name w:val="Heading #3 + Century Schoolbook;9 pt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SegoeUI95ptItalicSpacing-1pt">
    <w:name w:val="Body text (4) + Segoe UI;9;5 pt;Italic;Spacing -1 pt"/>
    <w:basedOn w:val="Bodytext4"/>
    <w:rsid w:val="00C338D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2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193A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3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0E"/>
    <w:rPr>
      <w:rFonts w:ascii="Tahoma" w:hAnsi="Tahoma" w:cs="Tahoma"/>
      <w:color w:val="000000"/>
      <w:sz w:val="16"/>
      <w:szCs w:val="16"/>
    </w:rPr>
  </w:style>
  <w:style w:type="character" w:customStyle="1" w:styleId="Heading52">
    <w:name w:val="Heading #5 (2)_"/>
    <w:basedOn w:val="a0"/>
    <w:link w:val="Heading520"/>
    <w:rsid w:val="007D567C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D567C"/>
    <w:rPr>
      <w:rFonts w:ascii="Times New Roman" w:eastAsia="Times New Roman" w:hAnsi="Times New Roman" w:cs="Times New Roman"/>
      <w:b/>
      <w:bCs/>
      <w:i/>
      <w:iCs/>
      <w:spacing w:val="12"/>
      <w:sz w:val="21"/>
      <w:szCs w:val="21"/>
      <w:shd w:val="clear" w:color="auto" w:fill="FFFFFF"/>
    </w:rPr>
  </w:style>
  <w:style w:type="character" w:customStyle="1" w:styleId="Bodytext1516ptNotItalicSpacing0pt">
    <w:name w:val="Body text (15) + 16 pt;Not Italic;Spacing 0 pt"/>
    <w:basedOn w:val="Bodytext15"/>
    <w:rsid w:val="007D56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Heading6">
    <w:name w:val="Heading #6_"/>
    <w:basedOn w:val="a0"/>
    <w:link w:val="Heading60"/>
    <w:rsid w:val="007D567C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Heading5">
    <w:name w:val="Heading #5_"/>
    <w:basedOn w:val="a0"/>
    <w:link w:val="Heading50"/>
    <w:rsid w:val="007D567C"/>
    <w:rPr>
      <w:rFonts w:ascii="Franklin Gothic Book" w:eastAsia="Franklin Gothic Book" w:hAnsi="Franklin Gothic Book" w:cs="Franklin Gothic Book"/>
      <w:b/>
      <w:bCs/>
      <w:spacing w:val="4"/>
      <w:sz w:val="21"/>
      <w:szCs w:val="21"/>
      <w:shd w:val="clear" w:color="auto" w:fill="FFFFFF"/>
    </w:rPr>
  </w:style>
  <w:style w:type="character" w:customStyle="1" w:styleId="Heading5TimesNewRoman10ptNotBoldItalicSmallCapsSpacing0pt">
    <w:name w:val="Heading #5 + Times New Roman;10 pt;Not Bold;Italic;Small Caps;Spacing 0 pt"/>
    <w:basedOn w:val="Heading5"/>
    <w:rsid w:val="007D567C"/>
    <w:rPr>
      <w:rFonts w:ascii="Times New Roman" w:eastAsia="Times New Roman" w:hAnsi="Times New Roman" w:cs="Times New Roman"/>
      <w:b/>
      <w:bCs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5NotBoldSpacing0pt">
    <w:name w:val="Heading #5 + Not Bold;Spacing 0 pt"/>
    <w:basedOn w:val="Heading5"/>
    <w:rsid w:val="007D567C"/>
    <w:rPr>
      <w:rFonts w:ascii="Franklin Gothic Book" w:eastAsia="Franklin Gothic Book" w:hAnsi="Franklin Gothic Book" w:cs="Franklin Gothic Book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SmallCaps">
    <w:name w:val="Heading #6 + Small Caps"/>
    <w:basedOn w:val="Heading6"/>
    <w:rsid w:val="007D567C"/>
    <w:rPr>
      <w:rFonts w:ascii="Franklin Gothic Book" w:eastAsia="Franklin Gothic Book" w:hAnsi="Franklin Gothic Book" w:cs="Franklin Gothic Book"/>
      <w:smallCap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D567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Bodytext11NotBoldSpacing0pt">
    <w:name w:val="Body text (11) + Not Bold;Spacing 0 pt"/>
    <w:basedOn w:val="Bodytext11"/>
    <w:rsid w:val="007D567C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1Spacing0pt">
    <w:name w:val="Body text (11) + Spacing 0 pt"/>
    <w:basedOn w:val="Bodytext11"/>
    <w:rsid w:val="007D567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Spacing0pt">
    <w:name w:val="Header or footer + Spacing 0 pt"/>
    <w:basedOn w:val="Headerorfooter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7D567C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Heading6TimesNewRoman10ptBoldSpacing0pt">
    <w:name w:val="Heading #6 + Times New Roman;10 pt;Bold;Spacing 0 pt"/>
    <w:basedOn w:val="Heading6"/>
    <w:rsid w:val="007D5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BoldSmallCapsSpacing0pt">
    <w:name w:val="Heading #6 + Bold;Small Caps;Spacing 0 pt"/>
    <w:basedOn w:val="Heading6"/>
    <w:rsid w:val="007D567C"/>
    <w:rPr>
      <w:rFonts w:ascii="Franklin Gothic Book" w:eastAsia="Franklin Gothic Book" w:hAnsi="Franklin Gothic Book" w:cs="Franklin Gothic Book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6TimesNewRoman10ptSpacing0pt">
    <w:name w:val="Heading #6 + Times New Roman;10 pt;Spacing 0 pt"/>
    <w:basedOn w:val="Heading6"/>
    <w:rsid w:val="007D567C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Spacing1pt">
    <w:name w:val="Heading #6 + Spacing 1 pt"/>
    <w:basedOn w:val="Heading6"/>
    <w:rsid w:val="007D567C"/>
    <w:rPr>
      <w:rFonts w:ascii="Franklin Gothic Book" w:eastAsia="Franklin Gothic Book" w:hAnsi="Franklin Gothic Book" w:cs="Franklin Gothic Book"/>
      <w:color w:val="000000"/>
      <w:spacing w:val="3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TimesNewRoman10ptItalicSmallCapsSpacing0pt">
    <w:name w:val="Heading #6 + Times New Roman;10 pt;Italic;Small Caps;Spacing 0 pt"/>
    <w:basedOn w:val="Heading6"/>
    <w:rsid w:val="007D567C"/>
    <w:rPr>
      <w:rFonts w:ascii="Times New Roman" w:eastAsia="Times New Roman" w:hAnsi="Times New Roman" w:cs="Times New Roman"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7D567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00">
    <w:name w:val="Body text (10)"/>
    <w:basedOn w:val="Bodytext10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6TimesNewRoman10ptItalicSpacing0pt">
    <w:name w:val="Heading #6 + Times New Roman;10 pt;Italic;Spacing 0 pt"/>
    <w:basedOn w:val="Heading6"/>
    <w:rsid w:val="007D567C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Spacing1pt">
    <w:name w:val="Body text + Spacing 1 pt"/>
    <w:basedOn w:val="Bodytext"/>
    <w:rsid w:val="007D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FranklinGothicBook105ptBoldSpacing0pt">
    <w:name w:val="Body text + Franklin Gothic Book;10;5 pt;Bold;Spacing 0 pt"/>
    <w:basedOn w:val="Bodytext"/>
    <w:rsid w:val="007D567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Georgia95ptItalicSpacing0pt">
    <w:name w:val="Body text + Georgia;9;5 pt;Italic;Spacing 0 pt"/>
    <w:basedOn w:val="Bodytext"/>
    <w:rsid w:val="007D567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7D567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4">
    <w:name w:val="Оглавление 4 Знак"/>
    <w:basedOn w:val="a0"/>
    <w:link w:val="40"/>
    <w:rsid w:val="007D567C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TableofcontentsBoldSpacing0pt">
    <w:name w:val="Table of contents + Bold;Spacing 0 pt"/>
    <w:basedOn w:val="4"/>
    <w:rsid w:val="007D5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ItalicSpacing0pt">
    <w:name w:val="Table of contents + Italic;Spacing 0 pt"/>
    <w:basedOn w:val="4"/>
    <w:rsid w:val="007D567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Spacing0pt">
    <w:name w:val="Table of contents (4) + Spacing 0 pt"/>
    <w:basedOn w:val="3"/>
    <w:rsid w:val="007D567C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NotBoldSpacing0pt">
    <w:name w:val="Table of contents (4) + Not Bold;Spacing 0 pt"/>
    <w:basedOn w:val="3"/>
    <w:rsid w:val="007D5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sid w:val="007D567C"/>
    <w:rPr>
      <w:rFonts w:ascii="Franklin Gothic Book" w:eastAsia="Franklin Gothic Book" w:hAnsi="Franklin Gothic Book" w:cs="Franklin Gothic Book"/>
      <w:spacing w:val="5"/>
      <w:sz w:val="18"/>
      <w:szCs w:val="18"/>
      <w:shd w:val="clear" w:color="auto" w:fill="FFFFFF"/>
    </w:rPr>
  </w:style>
  <w:style w:type="character" w:customStyle="1" w:styleId="Tableofcontents8ptSpacing0pt">
    <w:name w:val="Table of contents + 8 pt;Spacing 0 pt"/>
    <w:basedOn w:val="4"/>
    <w:rsid w:val="007D567C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Heading520">
    <w:name w:val="Heading #5 (2)"/>
    <w:basedOn w:val="a"/>
    <w:link w:val="Heading52"/>
    <w:rsid w:val="007D567C"/>
    <w:pPr>
      <w:shd w:val="clear" w:color="auto" w:fill="FFFFFF"/>
      <w:spacing w:after="360" w:line="0" w:lineRule="atLeast"/>
      <w:outlineLvl w:val="4"/>
    </w:pPr>
    <w:rPr>
      <w:rFonts w:ascii="Franklin Gothic Book" w:eastAsia="Franklin Gothic Book" w:hAnsi="Franklin Gothic Book" w:cs="Franklin Gothic Book"/>
      <w:color w:val="auto"/>
      <w:spacing w:val="3"/>
      <w:sz w:val="21"/>
      <w:szCs w:val="21"/>
    </w:rPr>
  </w:style>
  <w:style w:type="paragraph" w:customStyle="1" w:styleId="Bodytext150">
    <w:name w:val="Body text (15)"/>
    <w:basedOn w:val="a"/>
    <w:link w:val="Bodytext15"/>
    <w:rsid w:val="007D567C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2"/>
      <w:sz w:val="21"/>
      <w:szCs w:val="21"/>
    </w:rPr>
  </w:style>
  <w:style w:type="paragraph" w:customStyle="1" w:styleId="Heading60">
    <w:name w:val="Heading #6"/>
    <w:basedOn w:val="a"/>
    <w:link w:val="Heading6"/>
    <w:rsid w:val="007D567C"/>
    <w:pPr>
      <w:shd w:val="clear" w:color="auto" w:fill="FFFFFF"/>
      <w:spacing w:before="540" w:after="300" w:line="0" w:lineRule="atLeast"/>
      <w:ind w:hanging="580"/>
      <w:jc w:val="both"/>
      <w:outlineLvl w:val="5"/>
    </w:pPr>
    <w:rPr>
      <w:rFonts w:ascii="Franklin Gothic Book" w:eastAsia="Franklin Gothic Book" w:hAnsi="Franklin Gothic Book" w:cs="Franklin Gothic Book"/>
      <w:color w:val="auto"/>
      <w:spacing w:val="3"/>
      <w:sz w:val="21"/>
      <w:szCs w:val="21"/>
    </w:rPr>
  </w:style>
  <w:style w:type="paragraph" w:customStyle="1" w:styleId="Heading50">
    <w:name w:val="Heading #5"/>
    <w:basedOn w:val="a"/>
    <w:link w:val="Heading5"/>
    <w:rsid w:val="007D567C"/>
    <w:pPr>
      <w:shd w:val="clear" w:color="auto" w:fill="FFFFFF"/>
      <w:spacing w:before="240" w:after="120" w:line="0" w:lineRule="atLeast"/>
      <w:jc w:val="center"/>
      <w:outlineLvl w:val="4"/>
    </w:pPr>
    <w:rPr>
      <w:rFonts w:ascii="Franklin Gothic Book" w:eastAsia="Franklin Gothic Book" w:hAnsi="Franklin Gothic Book" w:cs="Franklin Gothic Book"/>
      <w:b/>
      <w:bCs/>
      <w:color w:val="auto"/>
      <w:spacing w:val="4"/>
      <w:sz w:val="21"/>
      <w:szCs w:val="21"/>
    </w:rPr>
  </w:style>
  <w:style w:type="paragraph" w:customStyle="1" w:styleId="Bodytext110">
    <w:name w:val="Body text (11)"/>
    <w:basedOn w:val="a"/>
    <w:link w:val="Bodytext11"/>
    <w:rsid w:val="007D567C"/>
    <w:pPr>
      <w:shd w:val="clear" w:color="auto" w:fill="FFFFFF"/>
      <w:spacing w:line="0" w:lineRule="atLeast"/>
      <w:ind w:hanging="280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customStyle="1" w:styleId="Bodytext160">
    <w:name w:val="Body text (16)"/>
    <w:basedOn w:val="a"/>
    <w:link w:val="Bodytext16"/>
    <w:rsid w:val="007D56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3"/>
      <w:sz w:val="20"/>
      <w:szCs w:val="20"/>
    </w:rPr>
  </w:style>
  <w:style w:type="paragraph" w:customStyle="1" w:styleId="Bodytext170">
    <w:name w:val="Body text (17)"/>
    <w:basedOn w:val="a"/>
    <w:link w:val="Bodytext17"/>
    <w:rsid w:val="007D567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styleId="30">
    <w:name w:val="toc 3"/>
    <w:basedOn w:val="a"/>
    <w:link w:val="3"/>
    <w:autoRedefine/>
    <w:rsid w:val="007D567C"/>
    <w:pPr>
      <w:shd w:val="clear" w:color="auto" w:fill="FFFFFF"/>
      <w:spacing w:before="420" w:after="180" w:line="238" w:lineRule="exact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styleId="40">
    <w:name w:val="toc 4"/>
    <w:basedOn w:val="a"/>
    <w:link w:val="4"/>
    <w:autoRedefine/>
    <w:rsid w:val="007D567C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color w:val="auto"/>
      <w:spacing w:val="8"/>
      <w:sz w:val="20"/>
      <w:szCs w:val="20"/>
    </w:rPr>
  </w:style>
  <w:style w:type="paragraph" w:customStyle="1" w:styleId="Tableofcontents50">
    <w:name w:val="Table of contents (5)"/>
    <w:basedOn w:val="a"/>
    <w:link w:val="Tableofcontents5"/>
    <w:rsid w:val="007D567C"/>
    <w:pPr>
      <w:shd w:val="clear" w:color="auto" w:fill="FFFFFF"/>
      <w:spacing w:before="60" w:line="0" w:lineRule="atLeast"/>
      <w:jc w:val="right"/>
    </w:pPr>
    <w:rPr>
      <w:rFonts w:ascii="Franklin Gothic Book" w:eastAsia="Franklin Gothic Book" w:hAnsi="Franklin Gothic Book" w:cs="Franklin Gothic Book"/>
      <w:color w:val="auto"/>
      <w:spacing w:val="5"/>
      <w:sz w:val="18"/>
      <w:szCs w:val="18"/>
    </w:rPr>
  </w:style>
  <w:style w:type="paragraph" w:styleId="a8">
    <w:name w:val="List Paragraph"/>
    <w:basedOn w:val="a"/>
    <w:uiPriority w:val="34"/>
    <w:qFormat/>
    <w:rsid w:val="00E118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3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13D5"/>
    <w:rPr>
      <w:color w:val="000000"/>
    </w:rPr>
  </w:style>
  <w:style w:type="paragraph" w:styleId="ab">
    <w:name w:val="footer"/>
    <w:basedOn w:val="a"/>
    <w:link w:val="ac"/>
    <w:uiPriority w:val="99"/>
    <w:unhideWhenUsed/>
    <w:rsid w:val="00B413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13D5"/>
    <w:rPr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1B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1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B1B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B1BEE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dash041e005f0431005f044b005f0447005f043d005f044b005f04391char1">
    <w:name w:val="dash041e_005f0431_005f044b_005f0447_005f043d_005f044b_005f04391__char1"/>
    <w:rsid w:val="00BB1B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B1BEE"/>
    <w:rPr>
      <w:b/>
      <w:bCs/>
    </w:rPr>
  </w:style>
  <w:style w:type="character" w:customStyle="1" w:styleId="dash041e0431044b0447043d044b0439char1">
    <w:name w:val="dash041e_0431_044b_0447_043d_044b_0439__char1"/>
    <w:rsid w:val="007A01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A012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A01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7A0123"/>
    <w:pPr>
      <w:widowControl/>
      <w:spacing w:after="120"/>
      <w:ind w:left="28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0043104370430044600200441043f04380441043a0430char1">
    <w:name w:val="dash0410_0431_0437_0430_0446_0020_0441_043f_0438_0441_043a_0430__char1"/>
    <w:rsid w:val="007A01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A0123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F34EF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1">
    <w:name w:val="Heading #2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3NotBoldSpacing0pt">
    <w:name w:val="Body text (3) + 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3">
    <w:name w:val="Header or footer (3)_"/>
    <w:basedOn w:val="a0"/>
    <w:link w:val="Headerorfooter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HeaderorfooterSpacing-1pt">
    <w:name w:val="Header or footer + Spacing -1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Heading4TimesNewRoman10ptSpacing0pt">
    <w:name w:val="Heading #4 + Times New Roman;10 pt;Spacing 0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">
    <w:name w:val="Heading #4"/>
    <w:basedOn w:val="Heading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4TimesNewRomanItalicSpacing0pt">
    <w:name w:val="Heading #4 + Times New Roman;Italic;Spacing 0 pt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395ptNotBoldSpacing0pt">
    <w:name w:val="Heading #3 + 9;5 pt;Not Bold;Spacing 0 pt"/>
    <w:basedOn w:val="Heading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4SmallCaps">
    <w:name w:val="Heading #4 + Small Caps"/>
    <w:basedOn w:val="Heading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TimesNewRomanItalicSpacing0pt0">
    <w:name w:val="Heading #4 + Times New Roman;Italic;Spacing 0 pt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7Spacing0pt">
    <w:name w:val="Body text (7) + Spacing 0 pt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Spacing0pt">
    <w:name w:val="Heading #2 + Spacing 0 p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8">
    <w:name w:val="Body text (18)_"/>
    <w:basedOn w:val="a0"/>
    <w:link w:val="Bodytext180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Tahoma75ptBoldSpacing0pt">
    <w:name w:val="Body text + Tahoma;7;5 pt;Bold;Spacing 0 pt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BoldSpacing0pt0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ptBoldItalicSpacing0pt">
    <w:name w:val="Body text + 9 pt;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Tahoma38ptSpacing0pt">
    <w:name w:val="Body text + Tahoma;38 pt;Spacing 0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BodytextTahoma38ptItalicSpacing0pt">
    <w:name w:val="Body text + Tahoma;38 pt;Italic;Spacing 0 pt"/>
    <w:basedOn w:val="Bodytex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198" w:lineRule="exact"/>
      <w:ind w:hanging="420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line="202" w:lineRule="exact"/>
      <w:ind w:hanging="50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317" w:lineRule="exact"/>
      <w:jc w:val="center"/>
      <w:outlineLvl w:val="0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pacing w:val="3"/>
      <w:sz w:val="20"/>
      <w:szCs w:val="20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Headerorfooter30">
    <w:name w:val="Header or footer (3)"/>
    <w:basedOn w:val="a"/>
    <w:link w:val="Headerorfooter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"/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00" w:line="0" w:lineRule="atLeast"/>
      <w:ind w:hanging="580"/>
      <w:outlineLvl w:val="3"/>
    </w:pPr>
    <w:rPr>
      <w:rFonts w:ascii="Microsoft Sans Serif" w:eastAsia="Microsoft Sans Serif" w:hAnsi="Microsoft Sans Serif" w:cs="Microsoft Sans Serif"/>
      <w:spacing w:val="4"/>
      <w:sz w:val="19"/>
      <w:szCs w:val="19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180" w:line="0" w:lineRule="atLeast"/>
      <w:ind w:hanging="260"/>
      <w:jc w:val="both"/>
      <w:outlineLvl w:val="2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37" w:lineRule="exact"/>
    </w:pPr>
    <w:rPr>
      <w:rFonts w:ascii="Microsoft Sans Serif" w:eastAsia="Microsoft Sans Serif" w:hAnsi="Microsoft Sans Serif" w:cs="Microsoft Sans Serif"/>
      <w:spacing w:val="-1"/>
      <w:sz w:val="19"/>
      <w:szCs w:val="19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216" w:lineRule="exact"/>
      <w:jc w:val="center"/>
    </w:pPr>
    <w:rPr>
      <w:rFonts w:ascii="Tahoma" w:eastAsia="Tahoma" w:hAnsi="Tahoma" w:cs="Tahoma"/>
      <w:b/>
      <w:bCs/>
      <w:spacing w:val="5"/>
      <w:sz w:val="15"/>
      <w:szCs w:val="15"/>
    </w:rPr>
  </w:style>
  <w:style w:type="table" w:styleId="a4">
    <w:name w:val="Table Grid"/>
    <w:basedOn w:val="a1"/>
    <w:rsid w:val="002E01B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SmallCaps">
    <w:name w:val="Heading #3 + Small Caps"/>
    <w:basedOn w:val="Heading3"/>
    <w:rsid w:val="00C338D8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CenturySchoolbook65ptSmallCapsSpacing0ptScale150">
    <w:name w:val="Heading #3 + Century Schoolbook;6;5 pt;Small Caps;Spacing 0 pt;Scale 150%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-13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Heading3CenturySchoolbook9ptBoldSmallCapsSpacing0pt">
    <w:name w:val="Heading #3 + Century Schoolbook;9 pt;Bold;Small Caps;Spacing 0 pt"/>
    <w:basedOn w:val="Heading3"/>
    <w:rsid w:val="00C338D8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2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CenturySchoolbook11ptSpacing0pt">
    <w:name w:val="Heading #3 + Century Schoolbook;11 pt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CenturySchoolbook9ptItalicSmallCapsSpacing0pt">
    <w:name w:val="Heading #3 + Century Schoolbook;9 pt;Italic;Small Caps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-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CenturySchoolbook9ptSpacing0pt">
    <w:name w:val="Heading #3 + Century Schoolbook;9 pt;Spacing 0 pt"/>
    <w:basedOn w:val="Heading3"/>
    <w:rsid w:val="00C338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SegoeUI95ptItalicSpacing-1pt">
    <w:name w:val="Body text (4) + Segoe UI;9;5 pt;Italic;Spacing -1 pt"/>
    <w:basedOn w:val="Bodytext4"/>
    <w:rsid w:val="00C338D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2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193A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3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0E"/>
    <w:rPr>
      <w:rFonts w:ascii="Tahoma" w:hAnsi="Tahoma" w:cs="Tahoma"/>
      <w:color w:val="000000"/>
      <w:sz w:val="16"/>
      <w:szCs w:val="16"/>
    </w:rPr>
  </w:style>
  <w:style w:type="character" w:customStyle="1" w:styleId="Heading52">
    <w:name w:val="Heading #5 (2)_"/>
    <w:basedOn w:val="a0"/>
    <w:link w:val="Heading520"/>
    <w:rsid w:val="007D567C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D567C"/>
    <w:rPr>
      <w:rFonts w:ascii="Times New Roman" w:eastAsia="Times New Roman" w:hAnsi="Times New Roman" w:cs="Times New Roman"/>
      <w:b/>
      <w:bCs/>
      <w:i/>
      <w:iCs/>
      <w:spacing w:val="12"/>
      <w:sz w:val="21"/>
      <w:szCs w:val="21"/>
      <w:shd w:val="clear" w:color="auto" w:fill="FFFFFF"/>
    </w:rPr>
  </w:style>
  <w:style w:type="character" w:customStyle="1" w:styleId="Bodytext1516ptNotItalicSpacing0pt">
    <w:name w:val="Body text (15) + 16 pt;Not Italic;Spacing 0 pt"/>
    <w:basedOn w:val="Bodytext15"/>
    <w:rsid w:val="007D56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Heading6">
    <w:name w:val="Heading #6_"/>
    <w:basedOn w:val="a0"/>
    <w:link w:val="Heading60"/>
    <w:rsid w:val="007D567C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Heading5">
    <w:name w:val="Heading #5_"/>
    <w:basedOn w:val="a0"/>
    <w:link w:val="Heading50"/>
    <w:rsid w:val="007D567C"/>
    <w:rPr>
      <w:rFonts w:ascii="Franklin Gothic Book" w:eastAsia="Franklin Gothic Book" w:hAnsi="Franklin Gothic Book" w:cs="Franklin Gothic Book"/>
      <w:b/>
      <w:bCs/>
      <w:spacing w:val="4"/>
      <w:sz w:val="21"/>
      <w:szCs w:val="21"/>
      <w:shd w:val="clear" w:color="auto" w:fill="FFFFFF"/>
    </w:rPr>
  </w:style>
  <w:style w:type="character" w:customStyle="1" w:styleId="Heading5TimesNewRoman10ptNotBoldItalicSmallCapsSpacing0pt">
    <w:name w:val="Heading #5 + Times New Roman;10 pt;Not Bold;Italic;Small Caps;Spacing 0 pt"/>
    <w:basedOn w:val="Heading5"/>
    <w:rsid w:val="007D567C"/>
    <w:rPr>
      <w:rFonts w:ascii="Times New Roman" w:eastAsia="Times New Roman" w:hAnsi="Times New Roman" w:cs="Times New Roman"/>
      <w:b/>
      <w:bCs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5NotBoldSpacing0pt">
    <w:name w:val="Heading #5 + Not Bold;Spacing 0 pt"/>
    <w:basedOn w:val="Heading5"/>
    <w:rsid w:val="007D567C"/>
    <w:rPr>
      <w:rFonts w:ascii="Franklin Gothic Book" w:eastAsia="Franklin Gothic Book" w:hAnsi="Franklin Gothic Book" w:cs="Franklin Gothic Book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SmallCaps">
    <w:name w:val="Heading #6 + Small Caps"/>
    <w:basedOn w:val="Heading6"/>
    <w:rsid w:val="007D567C"/>
    <w:rPr>
      <w:rFonts w:ascii="Franklin Gothic Book" w:eastAsia="Franklin Gothic Book" w:hAnsi="Franklin Gothic Book" w:cs="Franklin Gothic Book"/>
      <w:smallCap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D567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Bodytext11NotBoldSpacing0pt">
    <w:name w:val="Body text (11) + Not Bold;Spacing 0 pt"/>
    <w:basedOn w:val="Bodytext11"/>
    <w:rsid w:val="007D567C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1Spacing0pt">
    <w:name w:val="Body text (11) + Spacing 0 pt"/>
    <w:basedOn w:val="Bodytext11"/>
    <w:rsid w:val="007D567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Spacing0pt">
    <w:name w:val="Header or footer + Spacing 0 pt"/>
    <w:basedOn w:val="Headerorfooter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7D567C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Heading6TimesNewRoman10ptBoldSpacing0pt">
    <w:name w:val="Heading #6 + Times New Roman;10 pt;Bold;Spacing 0 pt"/>
    <w:basedOn w:val="Heading6"/>
    <w:rsid w:val="007D5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BoldSmallCapsSpacing0pt">
    <w:name w:val="Heading #6 + Bold;Small Caps;Spacing 0 pt"/>
    <w:basedOn w:val="Heading6"/>
    <w:rsid w:val="007D567C"/>
    <w:rPr>
      <w:rFonts w:ascii="Franklin Gothic Book" w:eastAsia="Franklin Gothic Book" w:hAnsi="Franklin Gothic Book" w:cs="Franklin Gothic Book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6TimesNewRoman10ptSpacing0pt">
    <w:name w:val="Heading #6 + Times New Roman;10 pt;Spacing 0 pt"/>
    <w:basedOn w:val="Heading6"/>
    <w:rsid w:val="007D567C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Spacing1pt">
    <w:name w:val="Heading #6 + Spacing 1 pt"/>
    <w:basedOn w:val="Heading6"/>
    <w:rsid w:val="007D567C"/>
    <w:rPr>
      <w:rFonts w:ascii="Franklin Gothic Book" w:eastAsia="Franklin Gothic Book" w:hAnsi="Franklin Gothic Book" w:cs="Franklin Gothic Book"/>
      <w:color w:val="000000"/>
      <w:spacing w:val="3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TimesNewRoman10ptItalicSmallCapsSpacing0pt">
    <w:name w:val="Heading #6 + Times New Roman;10 pt;Italic;Small Caps;Spacing 0 pt"/>
    <w:basedOn w:val="Heading6"/>
    <w:rsid w:val="007D567C"/>
    <w:rPr>
      <w:rFonts w:ascii="Times New Roman" w:eastAsia="Times New Roman" w:hAnsi="Times New Roman" w:cs="Times New Roman"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7D567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00">
    <w:name w:val="Body text (10)"/>
    <w:basedOn w:val="Bodytext10"/>
    <w:rsid w:val="007D56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6TimesNewRoman10ptItalicSpacing0pt">
    <w:name w:val="Heading #6 + Times New Roman;10 pt;Italic;Spacing 0 pt"/>
    <w:basedOn w:val="Heading6"/>
    <w:rsid w:val="007D567C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Spacing1pt">
    <w:name w:val="Body text + Spacing 1 pt"/>
    <w:basedOn w:val="Bodytext"/>
    <w:rsid w:val="007D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FranklinGothicBook105ptBoldSpacing0pt">
    <w:name w:val="Body text + Franklin Gothic Book;10;5 pt;Bold;Spacing 0 pt"/>
    <w:basedOn w:val="Bodytext"/>
    <w:rsid w:val="007D567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Georgia95ptItalicSpacing0pt">
    <w:name w:val="Body text + Georgia;9;5 pt;Italic;Spacing 0 pt"/>
    <w:basedOn w:val="Bodytext"/>
    <w:rsid w:val="007D567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7D567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4">
    <w:name w:val="Оглавление 4 Знак"/>
    <w:basedOn w:val="a0"/>
    <w:link w:val="40"/>
    <w:rsid w:val="007D567C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TableofcontentsBoldSpacing0pt">
    <w:name w:val="Table of contents + Bold;Spacing 0 pt"/>
    <w:basedOn w:val="4"/>
    <w:rsid w:val="007D5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ItalicSpacing0pt">
    <w:name w:val="Table of contents + Italic;Spacing 0 pt"/>
    <w:basedOn w:val="4"/>
    <w:rsid w:val="007D567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Spacing0pt">
    <w:name w:val="Table of contents (4) + Spacing 0 pt"/>
    <w:basedOn w:val="3"/>
    <w:rsid w:val="007D567C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NotBoldSpacing0pt">
    <w:name w:val="Table of contents (4) + Not Bold;Spacing 0 pt"/>
    <w:basedOn w:val="3"/>
    <w:rsid w:val="007D5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sid w:val="007D567C"/>
    <w:rPr>
      <w:rFonts w:ascii="Franklin Gothic Book" w:eastAsia="Franklin Gothic Book" w:hAnsi="Franklin Gothic Book" w:cs="Franklin Gothic Book"/>
      <w:spacing w:val="5"/>
      <w:sz w:val="18"/>
      <w:szCs w:val="18"/>
      <w:shd w:val="clear" w:color="auto" w:fill="FFFFFF"/>
    </w:rPr>
  </w:style>
  <w:style w:type="character" w:customStyle="1" w:styleId="Tableofcontents8ptSpacing0pt">
    <w:name w:val="Table of contents + 8 pt;Spacing 0 pt"/>
    <w:basedOn w:val="4"/>
    <w:rsid w:val="007D567C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Heading520">
    <w:name w:val="Heading #5 (2)"/>
    <w:basedOn w:val="a"/>
    <w:link w:val="Heading52"/>
    <w:rsid w:val="007D567C"/>
    <w:pPr>
      <w:shd w:val="clear" w:color="auto" w:fill="FFFFFF"/>
      <w:spacing w:after="360" w:line="0" w:lineRule="atLeast"/>
      <w:outlineLvl w:val="4"/>
    </w:pPr>
    <w:rPr>
      <w:rFonts w:ascii="Franklin Gothic Book" w:eastAsia="Franklin Gothic Book" w:hAnsi="Franklin Gothic Book" w:cs="Franklin Gothic Book"/>
      <w:color w:val="auto"/>
      <w:spacing w:val="3"/>
      <w:sz w:val="21"/>
      <w:szCs w:val="21"/>
    </w:rPr>
  </w:style>
  <w:style w:type="paragraph" w:customStyle="1" w:styleId="Bodytext150">
    <w:name w:val="Body text (15)"/>
    <w:basedOn w:val="a"/>
    <w:link w:val="Bodytext15"/>
    <w:rsid w:val="007D567C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2"/>
      <w:sz w:val="21"/>
      <w:szCs w:val="21"/>
    </w:rPr>
  </w:style>
  <w:style w:type="paragraph" w:customStyle="1" w:styleId="Heading60">
    <w:name w:val="Heading #6"/>
    <w:basedOn w:val="a"/>
    <w:link w:val="Heading6"/>
    <w:rsid w:val="007D567C"/>
    <w:pPr>
      <w:shd w:val="clear" w:color="auto" w:fill="FFFFFF"/>
      <w:spacing w:before="540" w:after="300" w:line="0" w:lineRule="atLeast"/>
      <w:ind w:hanging="580"/>
      <w:jc w:val="both"/>
      <w:outlineLvl w:val="5"/>
    </w:pPr>
    <w:rPr>
      <w:rFonts w:ascii="Franklin Gothic Book" w:eastAsia="Franklin Gothic Book" w:hAnsi="Franklin Gothic Book" w:cs="Franklin Gothic Book"/>
      <w:color w:val="auto"/>
      <w:spacing w:val="3"/>
      <w:sz w:val="21"/>
      <w:szCs w:val="21"/>
    </w:rPr>
  </w:style>
  <w:style w:type="paragraph" w:customStyle="1" w:styleId="Heading50">
    <w:name w:val="Heading #5"/>
    <w:basedOn w:val="a"/>
    <w:link w:val="Heading5"/>
    <w:rsid w:val="007D567C"/>
    <w:pPr>
      <w:shd w:val="clear" w:color="auto" w:fill="FFFFFF"/>
      <w:spacing w:before="240" w:after="120" w:line="0" w:lineRule="atLeast"/>
      <w:jc w:val="center"/>
      <w:outlineLvl w:val="4"/>
    </w:pPr>
    <w:rPr>
      <w:rFonts w:ascii="Franklin Gothic Book" w:eastAsia="Franklin Gothic Book" w:hAnsi="Franklin Gothic Book" w:cs="Franklin Gothic Book"/>
      <w:b/>
      <w:bCs/>
      <w:color w:val="auto"/>
      <w:spacing w:val="4"/>
      <w:sz w:val="21"/>
      <w:szCs w:val="21"/>
    </w:rPr>
  </w:style>
  <w:style w:type="paragraph" w:customStyle="1" w:styleId="Bodytext110">
    <w:name w:val="Body text (11)"/>
    <w:basedOn w:val="a"/>
    <w:link w:val="Bodytext11"/>
    <w:rsid w:val="007D567C"/>
    <w:pPr>
      <w:shd w:val="clear" w:color="auto" w:fill="FFFFFF"/>
      <w:spacing w:line="0" w:lineRule="atLeast"/>
      <w:ind w:hanging="280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customStyle="1" w:styleId="Bodytext160">
    <w:name w:val="Body text (16)"/>
    <w:basedOn w:val="a"/>
    <w:link w:val="Bodytext16"/>
    <w:rsid w:val="007D56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3"/>
      <w:sz w:val="20"/>
      <w:szCs w:val="20"/>
    </w:rPr>
  </w:style>
  <w:style w:type="paragraph" w:customStyle="1" w:styleId="Bodytext170">
    <w:name w:val="Body text (17)"/>
    <w:basedOn w:val="a"/>
    <w:link w:val="Bodytext17"/>
    <w:rsid w:val="007D567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styleId="30">
    <w:name w:val="toc 3"/>
    <w:basedOn w:val="a"/>
    <w:link w:val="3"/>
    <w:autoRedefine/>
    <w:rsid w:val="007D567C"/>
    <w:pPr>
      <w:shd w:val="clear" w:color="auto" w:fill="FFFFFF"/>
      <w:spacing w:before="420" w:after="180" w:line="238" w:lineRule="exact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</w:rPr>
  </w:style>
  <w:style w:type="paragraph" w:styleId="40">
    <w:name w:val="toc 4"/>
    <w:basedOn w:val="a"/>
    <w:link w:val="4"/>
    <w:autoRedefine/>
    <w:rsid w:val="007D567C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color w:val="auto"/>
      <w:spacing w:val="8"/>
      <w:sz w:val="20"/>
      <w:szCs w:val="20"/>
    </w:rPr>
  </w:style>
  <w:style w:type="paragraph" w:customStyle="1" w:styleId="Tableofcontents50">
    <w:name w:val="Table of contents (5)"/>
    <w:basedOn w:val="a"/>
    <w:link w:val="Tableofcontents5"/>
    <w:rsid w:val="007D567C"/>
    <w:pPr>
      <w:shd w:val="clear" w:color="auto" w:fill="FFFFFF"/>
      <w:spacing w:before="60" w:line="0" w:lineRule="atLeast"/>
      <w:jc w:val="right"/>
    </w:pPr>
    <w:rPr>
      <w:rFonts w:ascii="Franklin Gothic Book" w:eastAsia="Franklin Gothic Book" w:hAnsi="Franklin Gothic Book" w:cs="Franklin Gothic Book"/>
      <w:color w:val="auto"/>
      <w:spacing w:val="5"/>
      <w:sz w:val="18"/>
      <w:szCs w:val="18"/>
    </w:rPr>
  </w:style>
  <w:style w:type="paragraph" w:styleId="a8">
    <w:name w:val="List Paragraph"/>
    <w:basedOn w:val="a"/>
    <w:uiPriority w:val="34"/>
    <w:qFormat/>
    <w:rsid w:val="00E118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3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13D5"/>
    <w:rPr>
      <w:color w:val="000000"/>
    </w:rPr>
  </w:style>
  <w:style w:type="paragraph" w:styleId="ab">
    <w:name w:val="footer"/>
    <w:basedOn w:val="a"/>
    <w:link w:val="ac"/>
    <w:uiPriority w:val="99"/>
    <w:unhideWhenUsed/>
    <w:rsid w:val="00B413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13D5"/>
    <w:rPr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1B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1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B1B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B1BEE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dash041e005f0431005f044b005f0447005f043d005f044b005f04391char1">
    <w:name w:val="dash041e_005f0431_005f044b_005f0447_005f043d_005f044b_005f04391__char1"/>
    <w:rsid w:val="00BB1B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B1BEE"/>
    <w:rPr>
      <w:b/>
      <w:bCs/>
    </w:rPr>
  </w:style>
  <w:style w:type="character" w:customStyle="1" w:styleId="dash041e0431044b0447043d044b0439char1">
    <w:name w:val="dash041e_0431_044b_0447_043d_044b_0439__char1"/>
    <w:rsid w:val="007A01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A012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A01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7A0123"/>
    <w:pPr>
      <w:widowControl/>
      <w:spacing w:after="120"/>
      <w:ind w:left="28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0043104370430044600200441043f04380441043a0430char1">
    <w:name w:val="dash0410_0431_0437_0430_0446_0020_0441_043f_0438_0441_043a_0430__char1"/>
    <w:rsid w:val="007A01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A0123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F34EF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5D63-4BF7-4795-834D-2A06B5D2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Khusaenov.R</dc:creator>
  <cp:lastModifiedBy>User (Methodical)</cp:lastModifiedBy>
  <cp:revision>41</cp:revision>
  <dcterms:created xsi:type="dcterms:W3CDTF">2017-02-13T07:52:00Z</dcterms:created>
  <dcterms:modified xsi:type="dcterms:W3CDTF">2017-09-08T07:50:00Z</dcterms:modified>
</cp:coreProperties>
</file>