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22" w:rsidRDefault="00C37222">
      <w:bookmarkStart w:id="0" w:name="_GoBack"/>
      <w:r>
        <w:rPr>
          <w:noProof/>
        </w:rPr>
        <w:drawing>
          <wp:inline distT="0" distB="0" distL="0" distR="0">
            <wp:extent cx="6806242" cy="99786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975" cy="998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7222" w:rsidRDefault="00C37222"/>
    <w:tbl>
      <w:tblPr>
        <w:tblW w:w="0" w:type="auto"/>
        <w:tblLook w:val="04A0" w:firstRow="1" w:lastRow="0" w:firstColumn="1" w:lastColumn="0" w:noHBand="0" w:noVBand="1"/>
      </w:tblPr>
      <w:tblGrid>
        <w:gridCol w:w="4848"/>
        <w:gridCol w:w="4723"/>
      </w:tblGrid>
      <w:tr w:rsidR="00E85122" w:rsidTr="00E85122">
        <w:tc>
          <w:tcPr>
            <w:tcW w:w="4848" w:type="dxa"/>
            <w:shd w:val="clear" w:color="auto" w:fill="auto"/>
          </w:tcPr>
          <w:p w:rsidR="00E85122" w:rsidRPr="005034A4" w:rsidRDefault="00E85122" w:rsidP="00CB4427">
            <w:pPr>
              <w:rPr>
                <w:sz w:val="26"/>
                <w:szCs w:val="26"/>
              </w:rPr>
            </w:pPr>
          </w:p>
        </w:tc>
        <w:tc>
          <w:tcPr>
            <w:tcW w:w="4723" w:type="dxa"/>
            <w:shd w:val="clear" w:color="auto" w:fill="auto"/>
          </w:tcPr>
          <w:p w:rsidR="00E85122" w:rsidRPr="005034A4" w:rsidRDefault="00E85122" w:rsidP="00CB4427">
            <w:pPr>
              <w:jc w:val="center"/>
              <w:rPr>
                <w:sz w:val="26"/>
                <w:szCs w:val="26"/>
              </w:rPr>
            </w:pPr>
            <w:r w:rsidRPr="005034A4">
              <w:rPr>
                <w:b/>
                <w:bCs/>
                <w:sz w:val="26"/>
                <w:szCs w:val="26"/>
              </w:rPr>
              <w:t>Утверждаю</w:t>
            </w:r>
            <w:r w:rsidRPr="005034A4">
              <w:rPr>
                <w:sz w:val="26"/>
                <w:szCs w:val="26"/>
              </w:rPr>
              <w:t>:</w:t>
            </w:r>
          </w:p>
          <w:p w:rsidR="00E85122" w:rsidRPr="005034A4" w:rsidRDefault="00E85122" w:rsidP="00CB4427">
            <w:pPr>
              <w:jc w:val="right"/>
              <w:rPr>
                <w:sz w:val="26"/>
                <w:szCs w:val="26"/>
              </w:rPr>
            </w:pPr>
            <w:r w:rsidRPr="005034A4">
              <w:rPr>
                <w:sz w:val="26"/>
                <w:szCs w:val="26"/>
              </w:rPr>
              <w:t xml:space="preserve"> Директор МБОУ «Гимназия № 25</w:t>
            </w:r>
          </w:p>
          <w:p w:rsidR="00E85122" w:rsidRPr="005034A4" w:rsidRDefault="00E85122" w:rsidP="00CB4427">
            <w:pPr>
              <w:jc w:val="right"/>
              <w:rPr>
                <w:sz w:val="26"/>
                <w:szCs w:val="26"/>
              </w:rPr>
            </w:pPr>
            <w:r w:rsidRPr="005034A4">
              <w:rPr>
                <w:sz w:val="26"/>
                <w:szCs w:val="26"/>
              </w:rPr>
              <w:t>_______________ Куратова И. И.</w:t>
            </w:r>
          </w:p>
          <w:p w:rsidR="00E85122" w:rsidRDefault="00E85122" w:rsidP="00CB4427">
            <w:pPr>
              <w:jc w:val="center"/>
            </w:pPr>
            <w:r>
              <w:rPr>
                <w:sz w:val="26"/>
                <w:szCs w:val="26"/>
              </w:rPr>
              <w:t xml:space="preserve"> </w:t>
            </w:r>
            <w:r w:rsidRPr="005034A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5034A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_________</w:t>
            </w:r>
            <w:r w:rsidRPr="005034A4">
              <w:rPr>
                <w:sz w:val="26"/>
                <w:szCs w:val="26"/>
              </w:rPr>
              <w:t xml:space="preserve">  201</w:t>
            </w:r>
            <w:r>
              <w:rPr>
                <w:sz w:val="26"/>
                <w:szCs w:val="26"/>
              </w:rPr>
              <w:t>5</w:t>
            </w:r>
            <w:r w:rsidRPr="005034A4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85122" w:rsidRDefault="00E85122" w:rsidP="00425AA1">
      <w:pPr>
        <w:pStyle w:val="a5"/>
        <w:spacing w:before="0" w:beforeAutospacing="0" w:after="0" w:afterAutospacing="0"/>
        <w:jc w:val="center"/>
        <w:rPr>
          <w:b/>
          <w:caps/>
          <w:sz w:val="26"/>
          <w:szCs w:val="26"/>
        </w:rPr>
      </w:pPr>
    </w:p>
    <w:p w:rsidR="00641B1C" w:rsidRPr="00E85122" w:rsidRDefault="00AD1745" w:rsidP="00425AA1">
      <w:pPr>
        <w:pStyle w:val="a5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E85122">
        <w:rPr>
          <w:b/>
          <w:caps/>
          <w:sz w:val="28"/>
          <w:szCs w:val="28"/>
        </w:rPr>
        <w:t>Инструкция по охране труда</w:t>
      </w:r>
      <w:r w:rsidRPr="00E85122">
        <w:rPr>
          <w:rStyle w:val="apple-converted-space"/>
          <w:b/>
          <w:caps/>
          <w:sz w:val="28"/>
          <w:szCs w:val="28"/>
        </w:rPr>
        <w:t> </w:t>
      </w:r>
      <w:r w:rsidR="00986ACE" w:rsidRPr="00E85122">
        <w:rPr>
          <w:b/>
          <w:caps/>
          <w:sz w:val="28"/>
          <w:szCs w:val="28"/>
        </w:rPr>
        <w:br/>
        <w:t>ПРИ РАБОТЕ</w:t>
      </w:r>
      <w:r w:rsidR="00641B1C" w:rsidRPr="00E85122">
        <w:rPr>
          <w:b/>
          <w:caps/>
          <w:sz w:val="28"/>
          <w:szCs w:val="28"/>
        </w:rPr>
        <w:t xml:space="preserve"> В КАБИНЕТЕ</w:t>
      </w:r>
      <w:r w:rsidR="00E85122" w:rsidRPr="00E85122">
        <w:rPr>
          <w:b/>
          <w:caps/>
          <w:sz w:val="28"/>
          <w:szCs w:val="28"/>
        </w:rPr>
        <w:t xml:space="preserve"> </w:t>
      </w:r>
      <w:r w:rsidR="00641B1C" w:rsidRPr="00E85122">
        <w:rPr>
          <w:b/>
          <w:caps/>
          <w:sz w:val="28"/>
          <w:szCs w:val="28"/>
        </w:rPr>
        <w:t>ХИМИИ</w:t>
      </w:r>
    </w:p>
    <w:p w:rsidR="00641B1C" w:rsidRPr="00E85122" w:rsidRDefault="00641B1C" w:rsidP="00425AA1">
      <w:pPr>
        <w:pStyle w:val="a5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AD1745" w:rsidRPr="00E85122" w:rsidRDefault="001D3128" w:rsidP="0015256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E85122">
        <w:rPr>
          <w:b/>
          <w:sz w:val="28"/>
          <w:szCs w:val="28"/>
        </w:rPr>
        <w:t>ИОТ - 0</w:t>
      </w:r>
      <w:r w:rsidR="003403D2" w:rsidRPr="00E85122">
        <w:rPr>
          <w:b/>
          <w:sz w:val="28"/>
          <w:szCs w:val="28"/>
        </w:rPr>
        <w:t>62</w:t>
      </w:r>
      <w:r w:rsidR="00AD1745" w:rsidRPr="00E85122">
        <w:rPr>
          <w:b/>
          <w:sz w:val="28"/>
          <w:szCs w:val="28"/>
        </w:rPr>
        <w:t xml:space="preserve"> –</w:t>
      </w:r>
      <w:r w:rsidR="00CB587C" w:rsidRPr="00E85122">
        <w:rPr>
          <w:b/>
          <w:sz w:val="28"/>
          <w:szCs w:val="28"/>
        </w:rPr>
        <w:t xml:space="preserve"> 2015</w:t>
      </w:r>
    </w:p>
    <w:p w:rsidR="00E85122" w:rsidRPr="00E85122" w:rsidRDefault="00E85122" w:rsidP="00E85122">
      <w:pPr>
        <w:pStyle w:val="a5"/>
        <w:spacing w:before="0" w:beforeAutospacing="0" w:after="0" w:afterAutospacing="0"/>
        <w:ind w:left="720"/>
        <w:jc w:val="center"/>
        <w:rPr>
          <w:rFonts w:ascii="Verdana" w:hAnsi="Verdana"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AD1745" w:rsidRPr="00E85122">
        <w:rPr>
          <w:b/>
          <w:sz w:val="28"/>
          <w:szCs w:val="28"/>
        </w:rPr>
        <w:t>Общие требования безопасности</w:t>
      </w:r>
    </w:p>
    <w:p w:rsidR="00986ACE" w:rsidRPr="00E85122" w:rsidRDefault="00986ACE" w:rsidP="00986ACE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>К работе в кабинете химии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</w:t>
      </w:r>
      <w:r w:rsidRPr="00E85122">
        <w:rPr>
          <w:rFonts w:ascii="Verdana" w:hAnsi="Verdana"/>
          <w:color w:val="000000"/>
          <w:sz w:val="28"/>
          <w:szCs w:val="28"/>
        </w:rPr>
        <w:t>.</w:t>
      </w:r>
    </w:p>
    <w:p w:rsidR="00986ACE" w:rsidRPr="00E85122" w:rsidRDefault="00986ACE" w:rsidP="00986ACE">
      <w:pPr>
        <w:pStyle w:val="a5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>Лица, допущенные к работе в кабинете химии, 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986ACE" w:rsidRPr="00E85122" w:rsidRDefault="00986ACE" w:rsidP="00B1030A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 xml:space="preserve">При работе в кабинете химии возможно воздействие </w:t>
      </w:r>
      <w:proofErr w:type="gramStart"/>
      <w:r w:rsidRPr="00E85122">
        <w:rPr>
          <w:color w:val="000000"/>
          <w:sz w:val="28"/>
          <w:szCs w:val="28"/>
        </w:rPr>
        <w:t>на</w:t>
      </w:r>
      <w:proofErr w:type="gramEnd"/>
      <w:r w:rsidRPr="00E85122">
        <w:rPr>
          <w:color w:val="000000"/>
          <w:sz w:val="28"/>
          <w:szCs w:val="28"/>
        </w:rPr>
        <w:t xml:space="preserve"> работающих и обучающихся опасных и вредных производственных факторов: </w:t>
      </w:r>
    </w:p>
    <w:p w:rsidR="00B1030A" w:rsidRPr="00E85122" w:rsidRDefault="00986ACE" w:rsidP="00986AC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>химические ожоги при попадании на кожу или в глаза едких химических веществ;</w:t>
      </w:r>
    </w:p>
    <w:p w:rsidR="00B1030A" w:rsidRPr="00E85122" w:rsidRDefault="00986ACE" w:rsidP="00986AC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>термические ожоги при неаккуратном использовании спиртовки и нагревании жидкостей;</w:t>
      </w:r>
    </w:p>
    <w:p w:rsidR="00B1030A" w:rsidRPr="00E85122" w:rsidRDefault="00986ACE" w:rsidP="00986AC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>порезы рук при небрежном обращении с лабораторной посудой;</w:t>
      </w:r>
    </w:p>
    <w:p w:rsidR="00B1030A" w:rsidRPr="00E85122" w:rsidRDefault="00986ACE" w:rsidP="00B1030A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>возникновение пожара при неаккуратном обращении с легковоспламеняющимися и горючими жидкостями.</w:t>
      </w:r>
    </w:p>
    <w:p w:rsidR="00B1030A" w:rsidRPr="00E85122" w:rsidRDefault="00B1030A" w:rsidP="00B1030A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 xml:space="preserve">При работе в кабинете химии должна использоваться следующая спецодежда и средства индивидуальной защиты: халат хлопчатобумажный, фартук прорезиненный, очки защитные, перчатки прорезиненные. </w:t>
      </w:r>
    </w:p>
    <w:p w:rsidR="00B1030A" w:rsidRPr="00E85122" w:rsidRDefault="00B1030A" w:rsidP="00B1030A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>Кабинет химии должен быть укомплектован  медицинской аптечкой с набором необходимых медикаментов и перевязочных средств.</w:t>
      </w:r>
    </w:p>
    <w:p w:rsidR="00B1030A" w:rsidRPr="00E85122" w:rsidRDefault="00B1030A" w:rsidP="00B1030A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 xml:space="preserve">Кабинет химии должен быть оборудован вытяжным шкафом для проведения демонстрационных опытов. </w:t>
      </w:r>
    </w:p>
    <w:p w:rsidR="00B1030A" w:rsidRPr="00E85122" w:rsidRDefault="00B1030A" w:rsidP="00B1030A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>Кабинет химии должен быть оснащен первичными средствами пожаротушения: огнетушителем пенным, двумя огнетушителями, ящиком с песком и двумя накидками из огнезащитной ткани.</w:t>
      </w:r>
    </w:p>
    <w:p w:rsidR="00B1030A" w:rsidRPr="00E85122" w:rsidRDefault="00B1030A" w:rsidP="00B1030A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22">
        <w:rPr>
          <w:color w:val="000000"/>
          <w:sz w:val="28"/>
          <w:szCs w:val="28"/>
        </w:rPr>
        <w:t xml:space="preserve">Персонал обязан  соблюдать правила пожарной безопасности, знать места расположения первичных средств пожаротушения. </w:t>
      </w:r>
    </w:p>
    <w:p w:rsidR="004A442D" w:rsidRPr="00E85122" w:rsidRDefault="004A442D" w:rsidP="00152561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85122">
        <w:rPr>
          <w:sz w:val="28"/>
          <w:szCs w:val="28"/>
        </w:rPr>
        <w:t>О каждом несчастном случае пострадавший или очевидец несчастного случая обязан немедленно сообщить</w:t>
      </w:r>
      <w:r w:rsidR="00F672A5" w:rsidRPr="00E85122">
        <w:rPr>
          <w:sz w:val="28"/>
          <w:szCs w:val="28"/>
        </w:rPr>
        <w:t xml:space="preserve"> преподавателю, </w:t>
      </w:r>
      <w:r w:rsidR="004C45AA" w:rsidRPr="00E85122">
        <w:rPr>
          <w:sz w:val="28"/>
          <w:szCs w:val="28"/>
        </w:rPr>
        <w:t xml:space="preserve"> директору, зам. директора по безопасности</w:t>
      </w:r>
      <w:r w:rsidR="00F672A5" w:rsidRPr="00E85122">
        <w:rPr>
          <w:sz w:val="28"/>
          <w:szCs w:val="28"/>
        </w:rPr>
        <w:t>.</w:t>
      </w:r>
    </w:p>
    <w:p w:rsidR="0042733E" w:rsidRPr="00E85122" w:rsidRDefault="0017738E" w:rsidP="0042733E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85122">
        <w:rPr>
          <w:sz w:val="28"/>
          <w:szCs w:val="28"/>
        </w:rPr>
        <w:t>В процессе занятий обучающиеся</w:t>
      </w:r>
      <w:r w:rsidR="00F672A5" w:rsidRPr="00E85122">
        <w:rPr>
          <w:sz w:val="28"/>
          <w:szCs w:val="28"/>
        </w:rPr>
        <w:t xml:space="preserve"> должны соблюдать порядок проведения учебных з</w:t>
      </w:r>
      <w:r w:rsidR="00090F32" w:rsidRPr="00E85122">
        <w:rPr>
          <w:sz w:val="28"/>
          <w:szCs w:val="28"/>
        </w:rPr>
        <w:t>анятий и правила личной гигиены.</w:t>
      </w:r>
    </w:p>
    <w:p w:rsidR="0042733E" w:rsidRPr="00E85122" w:rsidRDefault="0042733E" w:rsidP="0042733E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85122">
        <w:rPr>
          <w:sz w:val="28"/>
          <w:szCs w:val="28"/>
        </w:rPr>
        <w:t xml:space="preserve"> На уроках химии учащимся прививают основополагающие знания и умения по вопросам безопасности труда и выполнении лабораторных и практических работ. Обучение учащихся правилам безопасности проводится перед началом практических занятий, проведением экскурсий, кружковых занятий. При этом учащиеся изучают не только теоретические знания по охране труда, но и </w:t>
      </w:r>
      <w:r w:rsidRPr="00E85122">
        <w:rPr>
          <w:sz w:val="28"/>
          <w:szCs w:val="28"/>
        </w:rPr>
        <w:lastRenderedPageBreak/>
        <w:t xml:space="preserve">обучаются конкретным правилам техники безопасности перед допуском к практической работе. Обучение правилам техники безопасности во время учебных занятий проводится в виде инструктажа, а также специальных занятий, если практическая деятельность их требует особых знаний и навыков по безопасности труда </w:t>
      </w:r>
    </w:p>
    <w:p w:rsidR="001352B1" w:rsidRPr="00E85122" w:rsidRDefault="00F672A5" w:rsidP="00152561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85122">
        <w:rPr>
          <w:sz w:val="28"/>
          <w:szCs w:val="28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</w:t>
      </w:r>
      <w:r w:rsidR="00F646ED" w:rsidRPr="00E85122">
        <w:rPr>
          <w:sz w:val="28"/>
          <w:szCs w:val="28"/>
        </w:rPr>
        <w:t>аний норм и прав</w:t>
      </w:r>
      <w:r w:rsidR="0017738E" w:rsidRPr="00E85122">
        <w:rPr>
          <w:sz w:val="28"/>
          <w:szCs w:val="28"/>
        </w:rPr>
        <w:t>ил охраны труда, со всеми обучающимися</w:t>
      </w:r>
      <w:r w:rsidR="00F646ED" w:rsidRPr="00E85122">
        <w:rPr>
          <w:sz w:val="28"/>
          <w:szCs w:val="28"/>
        </w:rPr>
        <w:t xml:space="preserve"> проводится внеплановый инструктаж по охране труда.</w:t>
      </w:r>
    </w:p>
    <w:p w:rsidR="001352B1" w:rsidRPr="00E85122" w:rsidRDefault="00A63E66" w:rsidP="001352B1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E85122">
        <w:rPr>
          <w:b/>
          <w:sz w:val="28"/>
          <w:szCs w:val="28"/>
        </w:rPr>
        <w:t>Требования б</w:t>
      </w:r>
      <w:r w:rsidR="00F646ED" w:rsidRPr="00E85122">
        <w:rPr>
          <w:b/>
          <w:sz w:val="28"/>
          <w:szCs w:val="28"/>
        </w:rPr>
        <w:t>е</w:t>
      </w:r>
      <w:r w:rsidR="00E85122" w:rsidRPr="00E85122">
        <w:rPr>
          <w:b/>
          <w:sz w:val="28"/>
          <w:szCs w:val="28"/>
        </w:rPr>
        <w:t>зопасности перед началом занятий</w:t>
      </w:r>
    </w:p>
    <w:p w:rsidR="001352B1" w:rsidRPr="00E85122" w:rsidRDefault="001352B1" w:rsidP="001352B1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Надеть спецодежду, при работе с токсичными и агрессивными веществами подготовить к использованию средства индивидуальной защиты.</w:t>
      </w:r>
    </w:p>
    <w:p w:rsidR="001352B1" w:rsidRPr="00E85122" w:rsidRDefault="001352B1" w:rsidP="001352B1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Проверить исправность и работу вентиляции вытяжного шкафа.</w:t>
      </w:r>
    </w:p>
    <w:p w:rsidR="001352B1" w:rsidRPr="00E85122" w:rsidRDefault="001352B1" w:rsidP="001352B1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Подготовить к работе необходимое оборудование и приспособления.</w:t>
      </w:r>
    </w:p>
    <w:p w:rsidR="0061504B" w:rsidRPr="00E85122" w:rsidRDefault="005B3606" w:rsidP="0061504B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E85122">
        <w:rPr>
          <w:b/>
          <w:sz w:val="28"/>
          <w:szCs w:val="28"/>
        </w:rPr>
        <w:t>Требова</w:t>
      </w:r>
      <w:r w:rsidR="006C77AE" w:rsidRPr="00E85122">
        <w:rPr>
          <w:b/>
          <w:sz w:val="28"/>
          <w:szCs w:val="28"/>
        </w:rPr>
        <w:t>ния безопасности во время занятий</w:t>
      </w:r>
    </w:p>
    <w:p w:rsidR="0061504B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Запрещается использовать кабинет химии  в качестве классной комнаты для занятий по другим предметам и групп продленного дня.</w:t>
      </w:r>
    </w:p>
    <w:p w:rsidR="0061504B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Пребывание учащихся в лаборантской, а в помещении кабинета химии разрешается только в присутствии учителя химии.</w:t>
      </w:r>
    </w:p>
    <w:p w:rsidR="0061504B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Учащиеся не допускаются к выполнению обязанностей лаборанта кабинета химии.</w:t>
      </w:r>
    </w:p>
    <w:p w:rsidR="0061504B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Запрещается пробовать на вкус любые реактивы и растворы, принимать пищу и пить напитки в кабинете химии.</w:t>
      </w:r>
    </w:p>
    <w:p w:rsidR="0061504B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Запрещается использовать в работе самодельные приборы и нагревательные приборы с открытой спиралью.</w:t>
      </w:r>
    </w:p>
    <w:p w:rsidR="0061504B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Не допускается совместное хранение реактивов, отличающихся по химической природе.</w:t>
      </w:r>
    </w:p>
    <w:p w:rsidR="00DB6C7F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Запрещается хранить реактивы и растворы в таре без этикеток, растворы щелочей в склянках с притертыми пробками, а легковоспламеняющиеся и горючие жидкости в сосудах из полимерных материалов.</w:t>
      </w:r>
    </w:p>
    <w:p w:rsidR="00DB6C7F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E85122">
        <w:rPr>
          <w:color w:val="000000"/>
          <w:sz w:val="28"/>
          <w:szCs w:val="28"/>
        </w:rPr>
        <w:t>Выдача учащимся реактивов для проведения лабораторных и практических работ производится в массах и объемах, не превышающих необходимые для данного эксперимента, а растворов концентраций не выше 5%.</w:t>
      </w:r>
      <w:proofErr w:type="gramEnd"/>
    </w:p>
    <w:p w:rsidR="00DB6C7F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Не допускается выбрасывать в канализацию реактивы, сливать в нее растворы, легковоспламеняющиеся и горючие жидкости. Их необходимо собирать для последующего обезвреживания в стеклянную тару с крышкой емкостью не менее 3л.</w:t>
      </w:r>
    </w:p>
    <w:p w:rsidR="00DB6C7F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Запрещается хранить любое оборудование на шкафах и в непосредственной близости от реактивов и растворов.</w:t>
      </w:r>
    </w:p>
    <w:p w:rsidR="00DB6C7F" w:rsidRPr="00E85122" w:rsidRDefault="0061504B" w:rsidP="0061504B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Приготавливать растворы из твердых, концентрированных кислот и водного раствора аммиака разрешается только с использованием средств индивидуальной защиты в вытяжном шкафу с включенной вентиляцией в фарфоровой лабораторной посуде. Причем жидкость большей плотности следует вливать в жидкость меньшей плотности.</w:t>
      </w:r>
    </w:p>
    <w:p w:rsidR="00DB6C7F" w:rsidRPr="00E85122" w:rsidRDefault="0061504B" w:rsidP="00DB6C7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Твердые сыпучие реактивы разрешается брать из склянок только с помощью совочков, ложечек, шпателей, пробирок.</w:t>
      </w:r>
    </w:p>
    <w:p w:rsidR="00176F36" w:rsidRPr="00E85122" w:rsidRDefault="00176F36" w:rsidP="00DB6C7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lastRenderedPageBreak/>
        <w:t>С целью обеспечения надлежащей естественной освещенности в кабинете не расставлять на подоконниках цветы.</w:t>
      </w:r>
    </w:p>
    <w:p w:rsidR="00176F36" w:rsidRPr="00E85122" w:rsidRDefault="00176F36" w:rsidP="00176F36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Все используемые в кабинете демонстрационные электрические приборы должны быть исправны и иметь заземление или зануление.</w:t>
      </w:r>
    </w:p>
    <w:p w:rsidR="00176F36" w:rsidRPr="00E85122" w:rsidRDefault="00176F36" w:rsidP="00176F36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Стекла окон в кабинете должны очищаться от пыли и грязи, очистка светильников - не реже двух раз в год. Привлекать учащихся к этим работам, а также к оклейке окон запрещается.</w:t>
      </w:r>
    </w:p>
    <w:p w:rsidR="00176F36" w:rsidRPr="00E85122" w:rsidRDefault="00176F36" w:rsidP="00176F36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При открывании окон рамы фиксировать в открытом положении крючками. При открывании фрамуг обязательно должны быть ограничители.</w:t>
      </w:r>
    </w:p>
    <w:p w:rsidR="00176F36" w:rsidRPr="00E85122" w:rsidRDefault="00176F36" w:rsidP="00176F36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 xml:space="preserve"> Во избежание падения из окна, а также ранения стеклом не вставать на подоконник.</w:t>
      </w:r>
    </w:p>
    <w:p w:rsidR="00DB6C7F" w:rsidRPr="00E85122" w:rsidRDefault="009E5841" w:rsidP="00DB6C7F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E85122">
        <w:rPr>
          <w:b/>
          <w:sz w:val="28"/>
          <w:szCs w:val="28"/>
        </w:rPr>
        <w:t>Требование безопасности в аварийных ситуациях</w:t>
      </w:r>
    </w:p>
    <w:p w:rsidR="00DB6C7F" w:rsidRPr="00E85122" w:rsidRDefault="00DB6C7F" w:rsidP="00DB6C7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Разлитый водный раствор кислоты или щелочи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раствором, а затем промыть водой.</w:t>
      </w:r>
    </w:p>
    <w:p w:rsidR="00DB6C7F" w:rsidRPr="00E85122" w:rsidRDefault="00DB6C7F" w:rsidP="00DB6C7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 xml:space="preserve"> При разливе легковоспламеняющихся жидкостей или органических веществ объемом до </w:t>
      </w:r>
      <w:smartTag w:uri="urn:schemas-microsoft-com:office:smarttags" w:element="metricconverter">
        <w:smartTagPr>
          <w:attr w:name="ProductID" w:val="0,05 л"/>
        </w:smartTagPr>
        <w:r w:rsidRPr="00E85122">
          <w:rPr>
            <w:color w:val="000000"/>
            <w:sz w:val="28"/>
            <w:szCs w:val="28"/>
          </w:rPr>
          <w:t>0,05 л</w:t>
        </w:r>
      </w:smartTag>
      <w:r w:rsidRPr="00E85122">
        <w:rPr>
          <w:color w:val="000000"/>
          <w:sz w:val="28"/>
          <w:szCs w:val="28"/>
        </w:rPr>
        <w:t xml:space="preserve"> погасить открытый огонь спиртовки и проветрить помещение. Если разлито более </w:t>
      </w:r>
      <w:smartTag w:uri="urn:schemas-microsoft-com:office:smarttags" w:element="metricconverter">
        <w:smartTagPr>
          <w:attr w:name="ProductID" w:val="0,1 л"/>
        </w:smartTagPr>
        <w:r w:rsidRPr="00E85122">
          <w:rPr>
            <w:color w:val="000000"/>
            <w:sz w:val="28"/>
            <w:szCs w:val="28"/>
          </w:rPr>
          <w:t>0,1 л</w:t>
        </w:r>
      </w:smartTag>
      <w:r w:rsidRPr="00E85122">
        <w:rPr>
          <w:color w:val="000000"/>
          <w:sz w:val="28"/>
          <w:szCs w:val="28"/>
        </w:rPr>
        <w:t xml:space="preserve">, удалить учащихся из учебного помещения, погасить открытый огонь спиртовки и отключить систему электроснабжения помещения устройством извне комнаты.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 </w:t>
      </w:r>
    </w:p>
    <w:p w:rsidR="00DB6C7F" w:rsidRPr="00E85122" w:rsidRDefault="00DB6C7F" w:rsidP="00DB6C7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При разливе легковоспламеняющейся жидкости и ее загорании немедленно сообщить в ближайшую пожарную часть и приступить к тушению очага возгорания первичными средствами пожаротушения.</w:t>
      </w:r>
    </w:p>
    <w:p w:rsidR="003D1A73" w:rsidRPr="00E85122" w:rsidRDefault="00DB6C7F" w:rsidP="003D1A73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В случае</w:t>
      </w:r>
      <w:proofErr w:type="gramStart"/>
      <w:r w:rsidRPr="00E85122">
        <w:rPr>
          <w:color w:val="000000"/>
          <w:sz w:val="28"/>
          <w:szCs w:val="28"/>
        </w:rPr>
        <w:t>,</w:t>
      </w:r>
      <w:proofErr w:type="gramEnd"/>
      <w:r w:rsidRPr="00E85122">
        <w:rPr>
          <w:color w:val="000000"/>
          <w:sz w:val="28"/>
          <w:szCs w:val="28"/>
        </w:rPr>
        <w:t xml:space="preserve"> если разбилась лабораторная посуда или приборы из стекла, не собирать их</w:t>
      </w:r>
      <w:r w:rsidR="003D1A73" w:rsidRPr="00E85122">
        <w:rPr>
          <w:color w:val="000000"/>
          <w:sz w:val="28"/>
          <w:szCs w:val="28"/>
        </w:rPr>
        <w:t xml:space="preserve"> осколки незащищенными руками, а</w:t>
      </w:r>
      <w:r w:rsidRPr="00E85122">
        <w:rPr>
          <w:color w:val="000000"/>
          <w:sz w:val="28"/>
          <w:szCs w:val="28"/>
        </w:rPr>
        <w:t xml:space="preserve"> использовать для этой цели щетку или совок.</w:t>
      </w:r>
      <w:r w:rsidR="003D1A73" w:rsidRPr="00E85122">
        <w:rPr>
          <w:sz w:val="28"/>
          <w:szCs w:val="28"/>
        </w:rPr>
        <w:t xml:space="preserve"> </w:t>
      </w:r>
    </w:p>
    <w:p w:rsidR="003D1A73" w:rsidRPr="00E85122" w:rsidRDefault="003D1A73" w:rsidP="003D1A73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sz w:val="28"/>
          <w:szCs w:val="28"/>
        </w:rPr>
        <w:t>В случае поражения электрическим током пострадавшего обесточить оборудование или любым из безопасных способов освободить от действия электрического тока.</w:t>
      </w:r>
    </w:p>
    <w:p w:rsidR="003D1A73" w:rsidRPr="00E85122" w:rsidRDefault="003D1A73" w:rsidP="003D1A73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sz w:val="28"/>
          <w:szCs w:val="28"/>
        </w:rPr>
        <w:t xml:space="preserve">В случае загорания ПК необходимо: - обесточить сеть, загоревшийся блок укрыть плотной влажной тканью или огнеустойчивой кошмой, исключив доступ воздуха к источнику возгорания или применить огнетушитель; - тушение под действием тока допускается порошковым огнетушителем ОП-4(з), ОП-5(з) или углекислотным ОУ-2. </w:t>
      </w:r>
    </w:p>
    <w:p w:rsidR="003D1A73" w:rsidRPr="00E85122" w:rsidRDefault="003D1A73" w:rsidP="003D1A73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sz w:val="28"/>
          <w:szCs w:val="28"/>
        </w:rPr>
        <w:t>Об аварийной (чрезвычайной) ситуации немедленно доложить администрации гимназии.</w:t>
      </w:r>
    </w:p>
    <w:p w:rsidR="00176F36" w:rsidRPr="00E85122" w:rsidRDefault="00176F36" w:rsidP="00DB6C7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При получении травмы оказать первую помощь пострадавшему, сообщить об этом директору гимназии, зам. директора по безопасности при необходимости отправить пострадавшего в ближайшее лечебное учреждение.</w:t>
      </w:r>
    </w:p>
    <w:p w:rsidR="00DB6C7F" w:rsidRPr="00E85122" w:rsidRDefault="00BE135F" w:rsidP="00E85122">
      <w:pPr>
        <w:shd w:val="clear" w:color="auto" w:fill="FFFFFF"/>
        <w:spacing w:before="30" w:after="30"/>
        <w:jc w:val="center"/>
        <w:rPr>
          <w:b/>
        </w:rPr>
      </w:pPr>
      <w:r w:rsidRPr="00E85122">
        <w:rPr>
          <w:b/>
        </w:rPr>
        <w:t xml:space="preserve">Требование </w:t>
      </w:r>
      <w:r w:rsidR="003A13DF" w:rsidRPr="00E85122">
        <w:rPr>
          <w:b/>
        </w:rPr>
        <w:t>безопасности по окончании занятий</w:t>
      </w:r>
    </w:p>
    <w:p w:rsidR="00DB6C7F" w:rsidRPr="00E85122" w:rsidRDefault="00DB6C7F" w:rsidP="00DB6C7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 xml:space="preserve">Привести в прядок рабочее место, убрать все химреактивы на свои места в </w:t>
      </w:r>
      <w:proofErr w:type="gramStart"/>
      <w:r w:rsidRPr="00E85122">
        <w:rPr>
          <w:color w:val="000000"/>
          <w:sz w:val="28"/>
          <w:szCs w:val="28"/>
        </w:rPr>
        <w:t>лаборантскую</w:t>
      </w:r>
      <w:proofErr w:type="gramEnd"/>
      <w:r w:rsidRPr="00E85122">
        <w:rPr>
          <w:color w:val="000000"/>
          <w:sz w:val="28"/>
          <w:szCs w:val="28"/>
        </w:rPr>
        <w:t xml:space="preserve"> в закрывающиеся на замки шкафы и сейфы.</w:t>
      </w:r>
    </w:p>
    <w:p w:rsidR="00DB6C7F" w:rsidRPr="00E85122" w:rsidRDefault="00DB6C7F" w:rsidP="00DB6C7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 xml:space="preserve">Отработанные растворы реактивов слить в стеклянную тару с крышкой емкостью не менее </w:t>
      </w:r>
      <w:smartTag w:uri="urn:schemas-microsoft-com:office:smarttags" w:element="metricconverter">
        <w:smartTagPr>
          <w:attr w:name="ProductID" w:val="3 л"/>
        </w:smartTagPr>
        <w:r w:rsidRPr="00E85122">
          <w:rPr>
            <w:color w:val="000000"/>
            <w:sz w:val="28"/>
            <w:szCs w:val="28"/>
          </w:rPr>
          <w:t>3 л</w:t>
        </w:r>
      </w:smartTag>
      <w:r w:rsidRPr="00E85122">
        <w:rPr>
          <w:color w:val="000000"/>
          <w:sz w:val="28"/>
          <w:szCs w:val="28"/>
        </w:rPr>
        <w:t xml:space="preserve"> для последующего уничтожения.</w:t>
      </w:r>
    </w:p>
    <w:p w:rsidR="00DB6C7F" w:rsidRPr="00E85122" w:rsidRDefault="00DB6C7F" w:rsidP="00DB6C7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5122">
        <w:rPr>
          <w:color w:val="000000"/>
          <w:sz w:val="28"/>
          <w:szCs w:val="28"/>
        </w:rPr>
        <w:t>Выключить вентиляцию вытяжного шкафа.</w:t>
      </w:r>
    </w:p>
    <w:p w:rsidR="000516D8" w:rsidRPr="00E85122" w:rsidRDefault="00DB6C7F" w:rsidP="00152561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85122">
        <w:rPr>
          <w:color w:val="000000"/>
          <w:sz w:val="28"/>
          <w:szCs w:val="28"/>
        </w:rPr>
        <w:lastRenderedPageBreak/>
        <w:t>Снять спецодежду, средства индивидуальной защиты и тщательно вымыть руки с мылом.</w:t>
      </w:r>
    </w:p>
    <w:p w:rsidR="00E85122" w:rsidRDefault="00E85122" w:rsidP="00E85122">
      <w:pPr>
        <w:jc w:val="both"/>
      </w:pPr>
      <w:r>
        <w:t xml:space="preserve">     </w:t>
      </w:r>
    </w:p>
    <w:p w:rsidR="00F2515C" w:rsidRPr="00E85122" w:rsidRDefault="00E85122" w:rsidP="00E85122">
      <w:pPr>
        <w:jc w:val="both"/>
        <w:rPr>
          <w:bCs/>
          <w:color w:val="000000"/>
        </w:rPr>
      </w:pPr>
      <w:r>
        <w:t xml:space="preserve">             </w:t>
      </w:r>
      <w:r w:rsidR="00BE135F" w:rsidRPr="00E85122">
        <w:t>Заместитель директора</w:t>
      </w:r>
      <w:r w:rsidR="00176F36" w:rsidRPr="00E85122">
        <w:t xml:space="preserve"> </w:t>
      </w:r>
      <w:r w:rsidR="00BE135F" w:rsidRPr="00E85122">
        <w:t>по</w:t>
      </w:r>
      <w:r w:rsidR="003403D2" w:rsidRPr="00E85122">
        <w:t xml:space="preserve"> БЖ</w:t>
      </w:r>
      <w:r w:rsidR="00176F36" w:rsidRPr="00E85122">
        <w:t xml:space="preserve"> </w:t>
      </w:r>
      <w:r w:rsidR="00BE135F" w:rsidRPr="00E85122">
        <w:tab/>
      </w:r>
      <w:r w:rsidR="00BE135F" w:rsidRPr="00E85122">
        <w:tab/>
        <w:t xml:space="preserve">     </w:t>
      </w:r>
      <w:r w:rsidR="00BE135F" w:rsidRPr="00E85122">
        <w:tab/>
      </w:r>
      <w:r w:rsidR="00BE135F" w:rsidRPr="00E85122">
        <w:tab/>
      </w:r>
      <w:r w:rsidR="00BE135F" w:rsidRPr="00E85122">
        <w:tab/>
      </w:r>
      <w:r w:rsidR="003403D2" w:rsidRPr="00E85122">
        <w:tab/>
      </w:r>
      <w:r w:rsidR="00CB587C" w:rsidRPr="00E85122">
        <w:t>Е. Л. Голубева</w:t>
      </w:r>
      <w:r w:rsidR="00BE135F" w:rsidRPr="00E85122">
        <w:tab/>
      </w:r>
    </w:p>
    <w:sectPr w:rsidR="00F2515C" w:rsidRPr="00E85122" w:rsidSect="00C37222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195"/>
    <w:multiLevelType w:val="hybridMultilevel"/>
    <w:tmpl w:val="857E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4238"/>
    <w:multiLevelType w:val="hybridMultilevel"/>
    <w:tmpl w:val="5142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21434"/>
    <w:multiLevelType w:val="hybridMultilevel"/>
    <w:tmpl w:val="6118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C1E"/>
    <w:multiLevelType w:val="multilevel"/>
    <w:tmpl w:val="44305D38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AB3270"/>
    <w:multiLevelType w:val="hybridMultilevel"/>
    <w:tmpl w:val="BCC69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B4DDC"/>
    <w:multiLevelType w:val="hybridMultilevel"/>
    <w:tmpl w:val="66FA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0799F"/>
    <w:multiLevelType w:val="multilevel"/>
    <w:tmpl w:val="6D0A8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CEE26D9"/>
    <w:multiLevelType w:val="hybridMultilevel"/>
    <w:tmpl w:val="03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7CAE"/>
    <w:multiLevelType w:val="hybridMultilevel"/>
    <w:tmpl w:val="0B6E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235EE"/>
    <w:multiLevelType w:val="hybridMultilevel"/>
    <w:tmpl w:val="7678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44A7F"/>
    <w:multiLevelType w:val="hybridMultilevel"/>
    <w:tmpl w:val="5748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E285A"/>
    <w:multiLevelType w:val="multilevel"/>
    <w:tmpl w:val="1932F2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17590D"/>
    <w:multiLevelType w:val="hybridMultilevel"/>
    <w:tmpl w:val="42309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5"/>
    <w:rsid w:val="00001406"/>
    <w:rsid w:val="000047A2"/>
    <w:rsid w:val="00011280"/>
    <w:rsid w:val="000514C5"/>
    <w:rsid w:val="000516D8"/>
    <w:rsid w:val="00052144"/>
    <w:rsid w:val="000860E4"/>
    <w:rsid w:val="00090F32"/>
    <w:rsid w:val="000A69E0"/>
    <w:rsid w:val="000C0366"/>
    <w:rsid w:val="00126DA4"/>
    <w:rsid w:val="001352B1"/>
    <w:rsid w:val="00136955"/>
    <w:rsid w:val="001402D8"/>
    <w:rsid w:val="00147EC0"/>
    <w:rsid w:val="00152561"/>
    <w:rsid w:val="00170E70"/>
    <w:rsid w:val="00173DC1"/>
    <w:rsid w:val="00176F36"/>
    <w:rsid w:val="0017738E"/>
    <w:rsid w:val="001862FD"/>
    <w:rsid w:val="00191F68"/>
    <w:rsid w:val="001A7A1F"/>
    <w:rsid w:val="001D3128"/>
    <w:rsid w:val="001E4197"/>
    <w:rsid w:val="001E5D96"/>
    <w:rsid w:val="001E6E82"/>
    <w:rsid w:val="001F19CF"/>
    <w:rsid w:val="001F41B7"/>
    <w:rsid w:val="0020685F"/>
    <w:rsid w:val="0021097E"/>
    <w:rsid w:val="002161AE"/>
    <w:rsid w:val="00216718"/>
    <w:rsid w:val="0023404E"/>
    <w:rsid w:val="00241150"/>
    <w:rsid w:val="00244223"/>
    <w:rsid w:val="00245049"/>
    <w:rsid w:val="00255003"/>
    <w:rsid w:val="00260651"/>
    <w:rsid w:val="002862F4"/>
    <w:rsid w:val="00297873"/>
    <w:rsid w:val="002B2640"/>
    <w:rsid w:val="002B52BA"/>
    <w:rsid w:val="002E0943"/>
    <w:rsid w:val="002E1058"/>
    <w:rsid w:val="002E386E"/>
    <w:rsid w:val="003178D5"/>
    <w:rsid w:val="00320DB5"/>
    <w:rsid w:val="00332CE6"/>
    <w:rsid w:val="003403D2"/>
    <w:rsid w:val="003420C4"/>
    <w:rsid w:val="00343F4C"/>
    <w:rsid w:val="00387132"/>
    <w:rsid w:val="003906FA"/>
    <w:rsid w:val="0039126D"/>
    <w:rsid w:val="00393640"/>
    <w:rsid w:val="003A13DF"/>
    <w:rsid w:val="003A7EBF"/>
    <w:rsid w:val="003B3FA8"/>
    <w:rsid w:val="003C00EF"/>
    <w:rsid w:val="003C304E"/>
    <w:rsid w:val="003D1A73"/>
    <w:rsid w:val="003E4020"/>
    <w:rsid w:val="003F5177"/>
    <w:rsid w:val="00403411"/>
    <w:rsid w:val="004079B0"/>
    <w:rsid w:val="0041532B"/>
    <w:rsid w:val="00425AA1"/>
    <w:rsid w:val="0042733E"/>
    <w:rsid w:val="00427F78"/>
    <w:rsid w:val="004637A2"/>
    <w:rsid w:val="00463D84"/>
    <w:rsid w:val="00475367"/>
    <w:rsid w:val="004933A9"/>
    <w:rsid w:val="004938A3"/>
    <w:rsid w:val="004A3E64"/>
    <w:rsid w:val="004A442D"/>
    <w:rsid w:val="004A4EC5"/>
    <w:rsid w:val="004C45AA"/>
    <w:rsid w:val="004C53F8"/>
    <w:rsid w:val="004F4DB2"/>
    <w:rsid w:val="005032C9"/>
    <w:rsid w:val="00507754"/>
    <w:rsid w:val="005102BF"/>
    <w:rsid w:val="005138AB"/>
    <w:rsid w:val="00524E31"/>
    <w:rsid w:val="005302AD"/>
    <w:rsid w:val="00531C7A"/>
    <w:rsid w:val="00531D75"/>
    <w:rsid w:val="0053284E"/>
    <w:rsid w:val="00535C98"/>
    <w:rsid w:val="005626CE"/>
    <w:rsid w:val="005A02DD"/>
    <w:rsid w:val="005A262D"/>
    <w:rsid w:val="005A6ADB"/>
    <w:rsid w:val="005B3606"/>
    <w:rsid w:val="005E779A"/>
    <w:rsid w:val="005F0193"/>
    <w:rsid w:val="005F2287"/>
    <w:rsid w:val="005F6E77"/>
    <w:rsid w:val="006076C8"/>
    <w:rsid w:val="00607C47"/>
    <w:rsid w:val="00610373"/>
    <w:rsid w:val="0061504B"/>
    <w:rsid w:val="00626D3B"/>
    <w:rsid w:val="00641B1C"/>
    <w:rsid w:val="00656CBB"/>
    <w:rsid w:val="006656E6"/>
    <w:rsid w:val="00667F71"/>
    <w:rsid w:val="0067529C"/>
    <w:rsid w:val="006C77AE"/>
    <w:rsid w:val="006F103B"/>
    <w:rsid w:val="006F6044"/>
    <w:rsid w:val="007039BD"/>
    <w:rsid w:val="00732934"/>
    <w:rsid w:val="0074060C"/>
    <w:rsid w:val="00775164"/>
    <w:rsid w:val="0077520E"/>
    <w:rsid w:val="007A0421"/>
    <w:rsid w:val="007C00E8"/>
    <w:rsid w:val="007C395F"/>
    <w:rsid w:val="007D20EF"/>
    <w:rsid w:val="007E26A0"/>
    <w:rsid w:val="007E6255"/>
    <w:rsid w:val="008108C7"/>
    <w:rsid w:val="008147E6"/>
    <w:rsid w:val="00862C60"/>
    <w:rsid w:val="0086544F"/>
    <w:rsid w:val="008735FE"/>
    <w:rsid w:val="0088243F"/>
    <w:rsid w:val="00893998"/>
    <w:rsid w:val="008D0D28"/>
    <w:rsid w:val="008D1631"/>
    <w:rsid w:val="008E347C"/>
    <w:rsid w:val="008E5C9A"/>
    <w:rsid w:val="008F0AF0"/>
    <w:rsid w:val="0091184A"/>
    <w:rsid w:val="00914B09"/>
    <w:rsid w:val="00930944"/>
    <w:rsid w:val="00932698"/>
    <w:rsid w:val="00942E92"/>
    <w:rsid w:val="00945271"/>
    <w:rsid w:val="00952221"/>
    <w:rsid w:val="00960CB9"/>
    <w:rsid w:val="00970D29"/>
    <w:rsid w:val="00982211"/>
    <w:rsid w:val="009847AB"/>
    <w:rsid w:val="00986ACE"/>
    <w:rsid w:val="009900BB"/>
    <w:rsid w:val="009B50F2"/>
    <w:rsid w:val="009C452D"/>
    <w:rsid w:val="009D6F05"/>
    <w:rsid w:val="009E5841"/>
    <w:rsid w:val="009E6DF4"/>
    <w:rsid w:val="00A23A85"/>
    <w:rsid w:val="00A63E4D"/>
    <w:rsid w:val="00A63E66"/>
    <w:rsid w:val="00A9178B"/>
    <w:rsid w:val="00AA62B1"/>
    <w:rsid w:val="00AC605E"/>
    <w:rsid w:val="00AD1745"/>
    <w:rsid w:val="00AE21E7"/>
    <w:rsid w:val="00AF3991"/>
    <w:rsid w:val="00AF480D"/>
    <w:rsid w:val="00B01AA2"/>
    <w:rsid w:val="00B03E94"/>
    <w:rsid w:val="00B1030A"/>
    <w:rsid w:val="00B238EA"/>
    <w:rsid w:val="00B36F84"/>
    <w:rsid w:val="00B41F8F"/>
    <w:rsid w:val="00B47086"/>
    <w:rsid w:val="00B56552"/>
    <w:rsid w:val="00B603AC"/>
    <w:rsid w:val="00B642BF"/>
    <w:rsid w:val="00B652A3"/>
    <w:rsid w:val="00B732A3"/>
    <w:rsid w:val="00B779A8"/>
    <w:rsid w:val="00B94FED"/>
    <w:rsid w:val="00BC2701"/>
    <w:rsid w:val="00BC5447"/>
    <w:rsid w:val="00BE135F"/>
    <w:rsid w:val="00BE297C"/>
    <w:rsid w:val="00BE2C30"/>
    <w:rsid w:val="00BF49C3"/>
    <w:rsid w:val="00C37222"/>
    <w:rsid w:val="00C517AC"/>
    <w:rsid w:val="00C56AD0"/>
    <w:rsid w:val="00C735C1"/>
    <w:rsid w:val="00C80A1D"/>
    <w:rsid w:val="00C856AA"/>
    <w:rsid w:val="00C97307"/>
    <w:rsid w:val="00CA2F07"/>
    <w:rsid w:val="00CB587C"/>
    <w:rsid w:val="00CC7957"/>
    <w:rsid w:val="00CD761C"/>
    <w:rsid w:val="00CE4482"/>
    <w:rsid w:val="00CF11B4"/>
    <w:rsid w:val="00CF6565"/>
    <w:rsid w:val="00D22981"/>
    <w:rsid w:val="00D35F3F"/>
    <w:rsid w:val="00D4070A"/>
    <w:rsid w:val="00D5588F"/>
    <w:rsid w:val="00D62E3D"/>
    <w:rsid w:val="00D6493B"/>
    <w:rsid w:val="00D81C64"/>
    <w:rsid w:val="00D947F3"/>
    <w:rsid w:val="00DB1512"/>
    <w:rsid w:val="00DB39CD"/>
    <w:rsid w:val="00DB6C7F"/>
    <w:rsid w:val="00DC32E5"/>
    <w:rsid w:val="00DC5F3C"/>
    <w:rsid w:val="00DC7541"/>
    <w:rsid w:val="00DC7B50"/>
    <w:rsid w:val="00E10D38"/>
    <w:rsid w:val="00E12468"/>
    <w:rsid w:val="00E16697"/>
    <w:rsid w:val="00E20013"/>
    <w:rsid w:val="00E25082"/>
    <w:rsid w:val="00E264B0"/>
    <w:rsid w:val="00E31633"/>
    <w:rsid w:val="00E35CA7"/>
    <w:rsid w:val="00E435E0"/>
    <w:rsid w:val="00E54CEC"/>
    <w:rsid w:val="00E639FA"/>
    <w:rsid w:val="00E64709"/>
    <w:rsid w:val="00E72594"/>
    <w:rsid w:val="00E803B3"/>
    <w:rsid w:val="00E8109B"/>
    <w:rsid w:val="00E8144B"/>
    <w:rsid w:val="00E82A0B"/>
    <w:rsid w:val="00E85122"/>
    <w:rsid w:val="00EA3649"/>
    <w:rsid w:val="00EA6E1F"/>
    <w:rsid w:val="00EE3D73"/>
    <w:rsid w:val="00EE4C64"/>
    <w:rsid w:val="00F23B47"/>
    <w:rsid w:val="00F2515C"/>
    <w:rsid w:val="00F50E0A"/>
    <w:rsid w:val="00F54C59"/>
    <w:rsid w:val="00F646ED"/>
    <w:rsid w:val="00F672A5"/>
    <w:rsid w:val="00F674FC"/>
    <w:rsid w:val="00F77CA9"/>
    <w:rsid w:val="00F9051F"/>
    <w:rsid w:val="00F90C3D"/>
    <w:rsid w:val="00F91711"/>
    <w:rsid w:val="00FA06B7"/>
    <w:rsid w:val="00FB1954"/>
    <w:rsid w:val="00FC6322"/>
    <w:rsid w:val="00FD359A"/>
    <w:rsid w:val="00FE16A6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745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AD1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AD17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D1745"/>
  </w:style>
  <w:style w:type="table" w:styleId="a6">
    <w:name w:val="Table Grid"/>
    <w:basedOn w:val="a1"/>
    <w:uiPriority w:val="59"/>
    <w:rsid w:val="009E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32934"/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7329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329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72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2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745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AD1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AD17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D1745"/>
  </w:style>
  <w:style w:type="table" w:styleId="a6">
    <w:name w:val="Table Grid"/>
    <w:basedOn w:val="a1"/>
    <w:uiPriority w:val="59"/>
    <w:rsid w:val="009E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32934"/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7329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329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72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2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10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7004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0059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21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05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86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405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398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9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6462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8131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048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55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462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0850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350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42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871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5742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647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5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44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179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693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2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60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586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2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34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12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657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8336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36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86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5782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6104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417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5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903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0479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636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9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326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118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638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9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65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936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2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83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460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0221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4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639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1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645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672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515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90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23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9254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8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8000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086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5131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21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87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695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0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50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65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0084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29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65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283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9586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666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9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569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9556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001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8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996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775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51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71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70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983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6654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27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3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1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184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864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46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7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886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6998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1488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8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28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9912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360915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Рудковский</dc:creator>
  <cp:lastModifiedBy>class</cp:lastModifiedBy>
  <cp:revision>3</cp:revision>
  <cp:lastPrinted>2016-10-19T10:50:00Z</cp:lastPrinted>
  <dcterms:created xsi:type="dcterms:W3CDTF">2016-10-19T10:50:00Z</dcterms:created>
  <dcterms:modified xsi:type="dcterms:W3CDTF">2019-02-11T08:31:00Z</dcterms:modified>
</cp:coreProperties>
</file>