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center"/>
        <w:rPr>
          <w:rFonts w:eastAsia="Times New Roman"/>
          <w:color w:val="22272F"/>
          <w:sz w:val="32"/>
          <w:szCs w:val="32"/>
          <w:lang w:eastAsia="ru-RU"/>
        </w:rPr>
      </w:pPr>
      <w:r w:rsidRPr="000B0803">
        <w:rPr>
          <w:rFonts w:eastAsia="Times New Roman"/>
          <w:b/>
          <w:color w:val="22272F"/>
          <w:sz w:val="32"/>
          <w:szCs w:val="32"/>
          <w:lang w:eastAsia="ru-RU"/>
        </w:rPr>
        <w:t>Приказ Министерства просвещения РФ и Федеральной службы по надзору в сфере образования и науки от 14 ноября 2019 г. N 609/1559</w:t>
      </w:r>
      <w:r w:rsidRPr="000B0803">
        <w:rPr>
          <w:rFonts w:eastAsia="Times New Roman"/>
          <w:b/>
          <w:color w:val="22272F"/>
          <w:sz w:val="32"/>
          <w:szCs w:val="32"/>
          <w:lang w:eastAsia="ru-RU"/>
        </w:rPr>
        <w:br/>
      </w:r>
      <w:r w:rsidRPr="000B0803">
        <w:rPr>
          <w:rFonts w:eastAsia="Times New Roman"/>
          <w:color w:val="22272F"/>
          <w:sz w:val="32"/>
          <w:szCs w:val="32"/>
          <w:lang w:eastAsia="ru-RU"/>
        </w:rPr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году"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В соответствии с </w:t>
      </w:r>
      <w:hyperlink r:id="rId5" w:anchor="/document/70291362/entry/108694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частью 5 статьи 59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2019, N 30, ст. 4134), </w:t>
      </w:r>
      <w:hyperlink r:id="rId6" w:anchor="/document/72003700/entry/14225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подпунктом 4.2.25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Положения о Министерстве просвещения Российской Федерации, утвержденного </w:t>
      </w:r>
      <w:hyperlink r:id="rId7" w:anchor="/document/72003700/entry/0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постановлением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Правительства Российской Федерации от 28 июля 2018 г. N 884 (Собрание законодательства Российской Федерации, 2018, N 32 (часть II), ст. 5343), </w:t>
      </w:r>
      <w:hyperlink r:id="rId8" w:anchor="/document/72003710/entry/1527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подпунктами 5.2.7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и </w:t>
      </w:r>
      <w:hyperlink r:id="rId9" w:anchor="/document/72003710/entry/1529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5.2.9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 </w:t>
      </w:r>
      <w:hyperlink r:id="rId10" w:anchor="/document/72003710/entry/0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постановлением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Правительства Российской Федерации от 28 июля 2018</w:t>
      </w:r>
      <w:proofErr w:type="gramEnd"/>
      <w:r w:rsidRPr="000B0803">
        <w:rPr>
          <w:rFonts w:eastAsia="Times New Roman"/>
          <w:color w:val="22272F"/>
          <w:sz w:val="24"/>
          <w:szCs w:val="24"/>
          <w:lang w:eastAsia="ru-RU"/>
        </w:rPr>
        <w:t> г. N 885 (Собрание законодательства Российской Федерации, 2018, N 32 (часть II), ст. 5344), приказываем: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 году: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1.1.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Для лиц, указанных в </w:t>
      </w:r>
      <w:hyperlink r:id="rId11" w:anchor="/document/72125224/entry/1006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пунктах 6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, </w:t>
      </w:r>
      <w:hyperlink r:id="rId12" w:anchor="/document/72125224/entry/1010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10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, </w:t>
      </w:r>
      <w:hyperlink r:id="rId13" w:anchor="/document/72125224/entry/1013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13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 </w:t>
      </w:r>
      <w:hyperlink r:id="rId14" w:anchor="/document/72125224/entry/0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приказом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</w:t>
      </w:r>
      <w:proofErr w:type="gram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 исключением выпускников прошлых лет: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28 мая (четверг)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 июня (понедельник) -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4 июня (четверг) - история, физика;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8 июня (понедельник) - обществознание, химия;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1.2. Для лиц, указанных в </w:t>
      </w:r>
      <w:hyperlink r:id="rId15" w:anchor="/document/72125224/entry/1046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пункте 46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Порядка проведения ГИА: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20 марта (пятница) - география, литература;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23 марта (понедельник)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lastRenderedPageBreak/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6 апреля (понедельник) - история, химия;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1.3. Для лиц, указанных в </w:t>
      </w:r>
      <w:hyperlink r:id="rId16" w:anchor="/document/72125224/entry/1045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пунктах 45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и </w:t>
      </w:r>
      <w:hyperlink r:id="rId17" w:anchor="/document/72125224/entry/1051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51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Порядка проведения ГИА: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22 июня (понедельник)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23 июня (вторник) - обществознание, химия;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24 июня (среда) - история, физика;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29 июня (понедельник) - по всем учебным предметам;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1.4. Для лиц, указанных в </w:t>
      </w:r>
      <w:hyperlink r:id="rId18" w:anchor="/document/72125224/entry/1047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пункте 47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Порядка проведения ГИА: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20 марта (пятница) - география, литература;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23 марта (понедельник)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6 апреля (понедельник) - история, химия;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22 июня (понедельник)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lastRenderedPageBreak/>
        <w:t>23 июня (вторник) - обществознание, химия;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24 июня (среда) - история, физика;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29 июня (понедельник) - по всем учебным предметам;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1.5. Для лиц, указанных в </w:t>
      </w:r>
      <w:hyperlink r:id="rId19" w:anchor="/document/72125224/entry/1092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пункте 92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Порядка проведения ГИА: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4 сентября (пятница) - русский язык;</w:t>
      </w:r>
    </w:p>
    <w:p w:rsidR="000B0803" w:rsidRPr="000B0803" w:rsidRDefault="000B0803" w:rsidP="000B0803">
      <w:pPr>
        <w:shd w:val="clear" w:color="auto" w:fill="FFFFFF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2. Установить, что: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2.2.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sin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cos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tg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ctg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arcsin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arccos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arctg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Аудирование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" КИМ ЕГЭ; компьютерная техника, не имеющая доступ к сети Интернет; </w:t>
      </w:r>
      <w:proofErr w:type="spellStart"/>
      <w:r w:rsidRPr="000B0803">
        <w:rPr>
          <w:rFonts w:eastAsia="Times New Roman"/>
          <w:color w:val="22272F"/>
          <w:sz w:val="24"/>
          <w:szCs w:val="24"/>
          <w:lang w:eastAsia="ru-RU"/>
        </w:rPr>
        <w:t>аудиогарнитура</w:t>
      </w:r>
      <w:proofErr w:type="spell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lastRenderedPageBreak/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3.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Признать утратившим силу </w:t>
      </w:r>
      <w:hyperlink r:id="rId20" w:anchor="/document/72194600/entry/0" w:history="1">
        <w:r w:rsidRPr="000B0803">
          <w:rPr>
            <w:rFonts w:eastAsia="Times New Roman"/>
            <w:color w:val="551A8B"/>
            <w:sz w:val="24"/>
            <w:szCs w:val="24"/>
            <w:lang w:eastAsia="ru-RU"/>
          </w:rPr>
          <w:t>приказ</w:t>
        </w:r>
      </w:hyperlink>
      <w:r w:rsidRPr="000B0803">
        <w:rPr>
          <w:rFonts w:eastAsia="Times New Roman"/>
          <w:color w:val="22272F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 w:rsidRPr="000B0803"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0B0803">
        <w:rPr>
          <w:rFonts w:eastAsia="Times New Roman"/>
          <w:color w:val="22272F"/>
          <w:sz w:val="24"/>
          <w:szCs w:val="24"/>
          <w:lang w:eastAsia="ru-RU"/>
        </w:rPr>
        <w:t>2019 г., регистрационный N 54036).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B0803" w:rsidRPr="000B0803" w:rsidTr="000B0803">
        <w:tc>
          <w:tcPr>
            <w:tcW w:w="3333" w:type="pct"/>
            <w:shd w:val="clear" w:color="auto" w:fill="FFFFFF"/>
            <w:vAlign w:val="bottom"/>
            <w:hideMark/>
          </w:tcPr>
          <w:p w:rsidR="000B0803" w:rsidRPr="000B0803" w:rsidRDefault="000B0803" w:rsidP="000B0803">
            <w:pPr>
              <w:spacing w:before="100" w:beforeAutospacing="1" w:after="100" w:afterAutospacing="1"/>
              <w:ind w:left="0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Министр просвещения</w:t>
            </w: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B0803" w:rsidRPr="000B0803" w:rsidRDefault="000B0803" w:rsidP="000B0803">
            <w:pPr>
              <w:spacing w:before="100" w:beforeAutospacing="1" w:after="100" w:afterAutospacing="1"/>
              <w:ind w:left="0"/>
              <w:jc w:val="right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О.Ю. Васильева</w:t>
            </w:r>
          </w:p>
        </w:tc>
      </w:tr>
      <w:tr w:rsidR="000B0803" w:rsidRPr="000B0803" w:rsidTr="000B0803">
        <w:tc>
          <w:tcPr>
            <w:tcW w:w="3333" w:type="pct"/>
            <w:shd w:val="clear" w:color="auto" w:fill="FFFFFF"/>
            <w:vAlign w:val="bottom"/>
            <w:hideMark/>
          </w:tcPr>
          <w:p w:rsidR="000B0803" w:rsidRPr="000B0803" w:rsidRDefault="000B0803" w:rsidP="000B0803">
            <w:pPr>
              <w:spacing w:before="100" w:beforeAutospacing="1" w:after="100" w:afterAutospacing="1"/>
              <w:ind w:left="0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 Руководитель Федеральной</w:t>
            </w: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br/>
              <w:t>службы по надзору в сфере</w:t>
            </w: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br/>
              <w:t>образования науки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B0803" w:rsidRPr="000B0803" w:rsidRDefault="000B0803" w:rsidP="000B0803">
            <w:pPr>
              <w:spacing w:before="100" w:beforeAutospacing="1" w:after="100" w:afterAutospacing="1"/>
              <w:ind w:left="0"/>
              <w:jc w:val="right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r w:rsidRPr="000B0803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 </w:t>
      </w:r>
      <w:bookmarkStart w:id="0" w:name="_GoBack"/>
      <w:bookmarkEnd w:id="0"/>
      <w:r w:rsidRPr="000B0803">
        <w:rPr>
          <w:rFonts w:eastAsia="Times New Roman"/>
          <w:color w:val="22272F"/>
          <w:sz w:val="24"/>
          <w:szCs w:val="24"/>
          <w:lang w:eastAsia="ru-RU"/>
        </w:rPr>
        <w:t>Зарегистрировано в Минюсте РФ 19 декабря 2019 г.</w:t>
      </w:r>
    </w:p>
    <w:p w:rsidR="000B0803" w:rsidRPr="000B0803" w:rsidRDefault="000B0803" w:rsidP="000B0803">
      <w:p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22272F"/>
          <w:sz w:val="24"/>
          <w:szCs w:val="24"/>
          <w:lang w:eastAsia="ru-RU"/>
        </w:rPr>
      </w:pPr>
      <w:r w:rsidRPr="000B0803">
        <w:rPr>
          <w:rFonts w:eastAsia="Times New Roman"/>
          <w:color w:val="22272F"/>
          <w:sz w:val="24"/>
          <w:szCs w:val="24"/>
          <w:lang w:eastAsia="ru-RU"/>
        </w:rPr>
        <w:t>Регистрационный N 56874</w:t>
      </w:r>
    </w:p>
    <w:p w:rsidR="00CB35F3" w:rsidRPr="000B0803" w:rsidRDefault="00CB35F3" w:rsidP="008A0E37">
      <w:pPr>
        <w:ind w:left="0"/>
        <w:rPr>
          <w:sz w:val="24"/>
          <w:szCs w:val="24"/>
        </w:rPr>
      </w:pPr>
    </w:p>
    <w:sectPr w:rsidR="00CB35F3" w:rsidRPr="000B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3"/>
    <w:rsid w:val="000B0803"/>
    <w:rsid w:val="008A0E37"/>
    <w:rsid w:val="00CB35F3"/>
    <w:rsid w:val="00D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803"/>
    <w:rPr>
      <w:color w:val="0000FF"/>
      <w:u w:val="single"/>
    </w:rPr>
  </w:style>
  <w:style w:type="paragraph" w:customStyle="1" w:styleId="s16">
    <w:name w:val="s_16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803"/>
    <w:rPr>
      <w:color w:val="0000FF"/>
      <w:u w:val="single"/>
    </w:rPr>
  </w:style>
  <w:style w:type="paragraph" w:customStyle="1" w:styleId="s16">
    <w:name w:val="s_16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B080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2020-02-14T04:57:00Z</dcterms:created>
  <dcterms:modified xsi:type="dcterms:W3CDTF">2020-02-14T04:57:00Z</dcterms:modified>
</cp:coreProperties>
</file>