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B" w:rsidRDefault="008B323B" w:rsidP="008B323B">
      <w:pPr>
        <w:ind w:left="0" w:firstLine="567"/>
        <w:jc w:val="center"/>
        <w:rPr>
          <w:color w:val="000000"/>
          <w:shd w:val="clear" w:color="auto" w:fill="FFFFFF"/>
        </w:rPr>
      </w:pPr>
      <w:bookmarkStart w:id="0" w:name="_GoBack"/>
      <w:r w:rsidRPr="008B323B">
        <w:rPr>
          <w:b/>
          <w:bCs/>
          <w:color w:val="000000"/>
          <w:bdr w:val="none" w:sz="0" w:space="0" w:color="auto" w:frame="1"/>
          <w:shd w:val="clear" w:color="auto" w:fill="FFFFFF"/>
        </w:rPr>
        <w:t>Уважаемые взрослые</w:t>
      </w:r>
      <w:bookmarkEnd w:id="0"/>
      <w:r w:rsidRPr="008B323B">
        <w:rPr>
          <w:b/>
          <w:bCs/>
          <w:color w:val="000000"/>
          <w:bdr w:val="none" w:sz="0" w:space="0" w:color="auto" w:frame="1"/>
          <w:shd w:val="clear" w:color="auto" w:fill="FFFFFF"/>
        </w:rPr>
        <w:t>!</w:t>
      </w:r>
      <w:r w:rsidRPr="008B323B">
        <w:rPr>
          <w:color w:val="000000"/>
          <w:shd w:val="clear" w:color="auto" w:fill="FFFFFF"/>
        </w:rPr>
        <w:t> </w:t>
      </w:r>
    </w:p>
    <w:p w:rsidR="008B323B" w:rsidRDefault="008B323B" w:rsidP="008B323B">
      <w:pPr>
        <w:ind w:left="0" w:firstLine="567"/>
        <w:jc w:val="both"/>
        <w:rPr>
          <w:color w:val="000000"/>
        </w:rPr>
      </w:pP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С наступлением летнего периода отмечаются случаи выпадения детей с высоты из окон домов, влекущие трагические последствия в виде гибели или причинения серьезных телесных повреждений. Сохранить жизнь своего ребенка легко — соблюдайте 7 простых правил: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3 ПРАВИЛО: Не оставлять ребенка без присмотра, особенно играющего возле окон и стеклянных дверей.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4 ПРАВИЛО: Не ставить мебель поблизости окон, чтобы ребенок не взобрался на подоконник.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5 ПРАВИЛО: Не следует позволять детям прыгать на кровати или другой мебели, расположенной вблизи окон.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6 ПРАВИЛО: Тщательно подобрать аксессуары на окна.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B323B" w:rsidRPr="008B323B" w:rsidRDefault="008B323B" w:rsidP="008B323B">
      <w:pPr>
        <w:ind w:left="0" w:firstLine="567"/>
        <w:jc w:val="both"/>
        <w:rPr>
          <w:color w:val="000000"/>
          <w:shd w:val="clear" w:color="auto" w:fill="FFFFFF"/>
        </w:rPr>
      </w:pPr>
      <w:r w:rsidRPr="008B323B">
        <w:rPr>
          <w:color w:val="000000"/>
          <w:shd w:val="clear" w:color="auto" w:fill="FFFFFF"/>
        </w:rPr>
        <w:t>7 ПРАВИЛО: Установить на окна блокираторы, препятствующие открытию окна ребенком самостоятельно. </w:t>
      </w:r>
    </w:p>
    <w:p w:rsidR="00CB35F3" w:rsidRPr="008B323B" w:rsidRDefault="008B323B" w:rsidP="008B323B">
      <w:pPr>
        <w:ind w:left="0" w:firstLine="567"/>
        <w:jc w:val="both"/>
      </w:pPr>
      <w:r w:rsidRPr="008B323B">
        <w:rPr>
          <w:color w:val="000000"/>
        </w:rPr>
        <w:br/>
      </w:r>
      <w:r w:rsidRPr="008B323B">
        <w:rPr>
          <w:color w:val="000000"/>
          <w:shd w:val="clear" w:color="auto" w:fill="FFFFFF"/>
        </w:rPr>
        <w:t>ОТКРЫТОЕ ОКНО-ОПАСНОСТЬ ДЛЯ РЕБЕНКА!</w:t>
      </w:r>
    </w:p>
    <w:sectPr w:rsidR="00CB35F3" w:rsidRPr="008B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B"/>
    <w:rsid w:val="008A0E37"/>
    <w:rsid w:val="008B323B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2020-05-08T06:44:00Z</dcterms:created>
  <dcterms:modified xsi:type="dcterms:W3CDTF">2020-05-08T06:46:00Z</dcterms:modified>
</cp:coreProperties>
</file>