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0A" w:rsidRDefault="00B9430A" w:rsidP="00B94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9430A">
        <w:rPr>
          <w:rFonts w:ascii="Times New Roman" w:hAnsi="Times New Roman" w:cs="Times New Roman"/>
          <w:b/>
          <w:sz w:val="28"/>
          <w:szCs w:val="28"/>
        </w:rPr>
        <w:t>ыплат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9430A">
        <w:rPr>
          <w:rFonts w:ascii="Times New Roman" w:hAnsi="Times New Roman" w:cs="Times New Roman"/>
          <w:b/>
          <w:sz w:val="28"/>
          <w:szCs w:val="28"/>
        </w:rPr>
        <w:t xml:space="preserve"> единовременного социального пособия выпускникам</w:t>
      </w:r>
    </w:p>
    <w:p w:rsidR="00B9430A" w:rsidRDefault="00B9430A" w:rsidP="00B94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0A">
        <w:rPr>
          <w:rFonts w:ascii="Times New Roman" w:hAnsi="Times New Roman" w:cs="Times New Roman"/>
          <w:b/>
          <w:sz w:val="28"/>
          <w:szCs w:val="28"/>
        </w:rPr>
        <w:t>11-ых классов 2022-2023 учебного года</w:t>
      </w:r>
    </w:p>
    <w:p w:rsidR="00B9430A" w:rsidRPr="00B9430A" w:rsidRDefault="00B9430A" w:rsidP="00B94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0A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B9430A" w:rsidRPr="00B9430A" w:rsidRDefault="00B9430A" w:rsidP="00B9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0A">
        <w:rPr>
          <w:rFonts w:ascii="Times New Roman" w:hAnsi="Times New Roman" w:cs="Times New Roman"/>
          <w:sz w:val="28"/>
          <w:szCs w:val="28"/>
        </w:rPr>
        <w:t>На основании статьи 13 Закона Кемеровской области от 05.07.2013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№ 86-ОЗ "Об образовании" в Кузбассе начинается акция по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единовременного социального пособия выпускникам 11-ых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2022-2023 учебного года общеобразовательных организаций,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на территории Кемеровской области, из малообеспеченных семей.</w:t>
      </w:r>
    </w:p>
    <w:p w:rsidR="00CC5583" w:rsidRDefault="00B9430A" w:rsidP="00B9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30A">
        <w:rPr>
          <w:rFonts w:ascii="Times New Roman" w:hAnsi="Times New Roman" w:cs="Times New Roman"/>
          <w:sz w:val="28"/>
          <w:szCs w:val="28"/>
        </w:rPr>
        <w:t>Акция проводится 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Кемеровской области – Кузбасса от 07.04.2022 № 190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в постановление Коллегии Администрации Кемеровской области от 20.05.2014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№ 193 «Об установлении размера и порядка выплаты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11-х классов из малообеспеченных семей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находящихся на территории Кемеровской области, допущенным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к государственной итоговой аттестации, за исключением выпускников,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находящихся на полном государственном обеспечении, 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30A">
        <w:rPr>
          <w:rFonts w:ascii="Times New Roman" w:hAnsi="Times New Roman" w:cs="Times New Roman"/>
          <w:sz w:val="28"/>
          <w:szCs w:val="28"/>
        </w:rPr>
        <w:t>социального пособия»</w:t>
      </w:r>
      <w:r w:rsidR="00483457">
        <w:rPr>
          <w:rFonts w:ascii="Times New Roman" w:hAnsi="Times New Roman" w:cs="Times New Roman"/>
          <w:sz w:val="28"/>
          <w:szCs w:val="28"/>
        </w:rPr>
        <w:t>.</w:t>
      </w:r>
    </w:p>
    <w:p w:rsidR="00483457" w:rsidRPr="00483457" w:rsidRDefault="00483457" w:rsidP="00483457">
      <w:pPr>
        <w:spacing w:after="79" w:line="248" w:lineRule="auto"/>
        <w:ind w:left="-5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83457">
        <w:rPr>
          <w:rFonts w:ascii="Times New Roman" w:hAnsi="Times New Roman" w:cs="Times New Roman"/>
          <w:sz w:val="28"/>
          <w:szCs w:val="28"/>
        </w:rPr>
        <w:t>Для получения пособия получатель представляет в общеобразовательную организацию, где обучается выпускник, в срок до 15 мая текущего года заявле</w:t>
      </w:r>
      <w:r>
        <w:rPr>
          <w:rFonts w:ascii="Times New Roman" w:hAnsi="Times New Roman" w:cs="Times New Roman"/>
          <w:sz w:val="28"/>
          <w:szCs w:val="28"/>
        </w:rPr>
        <w:t>ние по форме согласно приложению № 1</w:t>
      </w:r>
    </w:p>
    <w:p w:rsidR="00483457" w:rsidRPr="00483457" w:rsidRDefault="00483457" w:rsidP="00483457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48345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83457" w:rsidRDefault="00483457" w:rsidP="00483457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45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формам согласно приложениям № 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457">
        <w:rPr>
          <w:rFonts w:ascii="Times New Roman" w:hAnsi="Times New Roman" w:cs="Times New Roman"/>
          <w:sz w:val="28"/>
          <w:szCs w:val="28"/>
        </w:rPr>
        <w:t>;</w:t>
      </w:r>
    </w:p>
    <w:p w:rsidR="00483457" w:rsidRDefault="00483457" w:rsidP="00483457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457">
        <w:rPr>
          <w:rFonts w:ascii="Times New Roman" w:hAnsi="Times New Roman" w:cs="Times New Roman"/>
          <w:sz w:val="28"/>
          <w:szCs w:val="28"/>
        </w:rPr>
        <w:t xml:space="preserve"> копия и подлинник документа, удостоверяющего личность выпускника; его регистрацию по месту жительства (месту пребывания);</w:t>
      </w:r>
    </w:p>
    <w:p w:rsidR="00483457" w:rsidRDefault="00483457" w:rsidP="00483457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457">
        <w:rPr>
          <w:rFonts w:ascii="Times New Roman" w:hAnsi="Times New Roman" w:cs="Times New Roman"/>
          <w:sz w:val="28"/>
          <w:szCs w:val="28"/>
        </w:rPr>
        <w:t xml:space="preserve"> копия и подлинник справки о признании семьи малоимущей и нуждающейся в государственной социальной помощи или справки о признании семьи или одиноко проживающего гражданина малоимущими; </w:t>
      </w:r>
    </w:p>
    <w:p w:rsidR="00483457" w:rsidRPr="00483457" w:rsidRDefault="00483457" w:rsidP="00483457">
      <w:pPr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457">
        <w:rPr>
          <w:rFonts w:ascii="Times New Roman" w:hAnsi="Times New Roman" w:cs="Times New Roman"/>
          <w:sz w:val="28"/>
          <w:szCs w:val="28"/>
        </w:rPr>
        <w:t xml:space="preserve">документ с реквизитами счета получателя, открытого в российской кредитной организации (договор банковского вклада (счета), справка кредитной организации о реквизитах счета или другие документы </w:t>
      </w:r>
      <w:r w:rsidRPr="004834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302780" wp14:editId="4368251A">
            <wp:extent cx="27432" cy="42672"/>
            <wp:effectExtent l="0" t="0" r="0" b="0"/>
            <wp:docPr id="5546" name="Picture 5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6" name="Picture 55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457">
        <w:rPr>
          <w:rFonts w:ascii="Times New Roman" w:hAnsi="Times New Roman" w:cs="Times New Roman"/>
          <w:sz w:val="28"/>
          <w:szCs w:val="28"/>
        </w:rPr>
        <w:t>содержащие сведения о реквизитах счета).</w:t>
      </w:r>
    </w:p>
    <w:p w:rsidR="00483457" w:rsidRDefault="00483457" w:rsidP="00B94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1A" w:rsidRDefault="00A8241A" w:rsidP="00A8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обращаться:</w:t>
      </w:r>
    </w:p>
    <w:p w:rsidR="00A8241A" w:rsidRDefault="00A8241A" w:rsidP="00A8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Валерия Владимировна</w:t>
      </w:r>
    </w:p>
    <w:p w:rsidR="00A8241A" w:rsidRDefault="00A8241A" w:rsidP="00A82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53-54-22,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101</w:t>
      </w:r>
    </w:p>
    <w:p w:rsidR="00A8241A" w:rsidRDefault="00A8241A" w:rsidP="00A8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41A" w:rsidRDefault="00A8241A" w:rsidP="00A8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241A" w:rsidRDefault="00A8241A" w:rsidP="00A8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241A" w:rsidRPr="00B9430A" w:rsidRDefault="00A8241A" w:rsidP="00A82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bookmarkStart w:id="0" w:name="_GoBack"/>
      <w:bookmarkEnd w:id="0"/>
    </w:p>
    <w:sectPr w:rsidR="00A8241A" w:rsidRPr="00B9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9404C"/>
    <w:multiLevelType w:val="hybridMultilevel"/>
    <w:tmpl w:val="0FBCDD2C"/>
    <w:lvl w:ilvl="0" w:tplc="90603726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C2232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FED50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A89B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EE9B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04345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2D2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2710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C1A5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6"/>
    <w:rsid w:val="00483457"/>
    <w:rsid w:val="008F4736"/>
    <w:rsid w:val="00A8241A"/>
    <w:rsid w:val="00B9430A"/>
    <w:rsid w:val="00C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4C0A"/>
  <w15:chartTrackingRefBased/>
  <w15:docId w15:val="{9E274F5D-F08B-4D9E-B8CF-3302F7FE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2023-05-06T06:41:00Z</dcterms:created>
  <dcterms:modified xsi:type="dcterms:W3CDTF">2023-05-06T06:57:00Z</dcterms:modified>
</cp:coreProperties>
</file>